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E46" w:rsidRPr="003A4E47" w:rsidRDefault="0060743E" w:rsidP="007E03DC">
      <w:pPr>
        <w:spacing w:before="100" w:beforeAutospacing="1" w:after="100" w:afterAutospacing="1" w:line="240" w:lineRule="auto"/>
        <w:outlineLvl w:val="0"/>
        <w:rPr>
          <w:rFonts w:ascii="ＭＳ Ｐゴシック" w:eastAsia="ＭＳ Ｐゴシック" w:hAnsi="ＭＳ Ｐゴシック" w:cs="ＭＳ Ｐゴシック"/>
          <w:b/>
          <w:bCs/>
          <w:kern w:val="36"/>
          <w:sz w:val="16"/>
          <w:szCs w:val="16"/>
          <w:lang w:eastAsia="ja-JP"/>
        </w:rPr>
      </w:pPr>
      <w:r>
        <w:rPr>
          <w:rFonts w:ascii="ＭＳ Ｐゴシック" w:eastAsia="ＭＳ Ｐゴシック" w:hAnsi="ＭＳ Ｐゴシック" w:cs="ＭＳ Ｐゴシック" w:hint="eastAsia"/>
          <w:b/>
          <w:bCs/>
          <w:kern w:val="36"/>
          <w:sz w:val="44"/>
          <w:szCs w:val="44"/>
          <w:lang w:eastAsia="ja-JP"/>
        </w:rPr>
        <w:t>相続税・</w:t>
      </w:r>
      <w:r w:rsidR="00E12F51" w:rsidRPr="006725C1">
        <w:rPr>
          <w:rFonts w:ascii="ＭＳ Ｐゴシック" w:eastAsia="ＭＳ Ｐゴシック" w:hAnsi="ＭＳ Ｐゴシック" w:cs="ＭＳ Ｐゴシック" w:hint="eastAsia"/>
          <w:b/>
          <w:bCs/>
          <w:kern w:val="36"/>
          <w:sz w:val="44"/>
          <w:szCs w:val="44"/>
          <w:lang w:eastAsia="ja-JP"/>
        </w:rPr>
        <w:t>贈与税の納税猶予制度</w:t>
      </w:r>
      <w:r w:rsidR="005D0303">
        <w:rPr>
          <w:rFonts w:ascii="ＭＳ Ｐゴシック" w:eastAsia="ＭＳ Ｐゴシック" w:hAnsi="ＭＳ Ｐゴシック" w:cs="ＭＳ Ｐゴシック" w:hint="eastAsia"/>
          <w:b/>
          <w:bCs/>
          <w:kern w:val="36"/>
          <w:sz w:val="44"/>
          <w:szCs w:val="44"/>
          <w:lang w:eastAsia="ja-JP"/>
        </w:rPr>
        <w:t>について</w:t>
      </w:r>
      <w:r w:rsidR="003A4E47">
        <w:rPr>
          <w:rFonts w:hint="eastAsia"/>
          <w:lang w:eastAsia="ja-JP"/>
        </w:rPr>
        <w:t xml:space="preserve">　</w:t>
      </w:r>
      <w:r w:rsidR="003A4E47" w:rsidRPr="003A4E47">
        <w:rPr>
          <w:rFonts w:asciiTheme="minorEastAsia" w:hAnsiTheme="minorEastAsia" w:cs="ＭＳ Ｐゴシック" w:hint="eastAsia"/>
          <w:sz w:val="16"/>
          <w:szCs w:val="16"/>
          <w:lang w:eastAsia="ja-JP"/>
        </w:rPr>
        <w:t>2022.2.15更新</w:t>
      </w:r>
    </w:p>
    <w:p w:rsidR="006725C1" w:rsidRDefault="00E12F51" w:rsidP="006725C1">
      <w:pPr>
        <w:spacing w:before="100" w:beforeAutospacing="1" w:after="100" w:afterAutospacing="1" w:line="240" w:lineRule="auto"/>
        <w:rPr>
          <w:rFonts w:asciiTheme="minorEastAsia" w:hAnsiTheme="minorEastAsia" w:cs="ＭＳ Ｐゴシック"/>
          <w:sz w:val="24"/>
          <w:szCs w:val="24"/>
          <w:lang w:eastAsia="ja-JP"/>
        </w:rPr>
      </w:pPr>
      <w:r w:rsidRPr="002F7CD2">
        <w:rPr>
          <w:rFonts w:asciiTheme="minorEastAsia" w:hAnsiTheme="minorEastAsia" w:cs="ＭＳ Ｐゴシック" w:hint="eastAsia"/>
          <w:sz w:val="24"/>
          <w:szCs w:val="24"/>
          <w:lang w:eastAsia="ja-JP"/>
        </w:rPr>
        <w:t>租税特別措</w:t>
      </w:r>
      <w:r w:rsidR="005D0303" w:rsidRPr="002F7CD2">
        <w:rPr>
          <w:rFonts w:asciiTheme="minorEastAsia" w:hAnsiTheme="minorEastAsia" w:cs="ＭＳ Ｐゴシック" w:hint="eastAsia"/>
          <w:sz w:val="24"/>
          <w:szCs w:val="24"/>
          <w:lang w:eastAsia="ja-JP"/>
        </w:rPr>
        <w:t>置法の規定により、相続税や贈与税の納税猶予を受ける特例制度が</w:t>
      </w:r>
      <w:r w:rsidRPr="002F7CD2">
        <w:rPr>
          <w:rFonts w:asciiTheme="minorEastAsia" w:hAnsiTheme="minorEastAsia" w:cs="ＭＳ Ｐゴシック" w:hint="eastAsia"/>
          <w:sz w:val="24"/>
          <w:szCs w:val="24"/>
          <w:lang w:eastAsia="ja-JP"/>
        </w:rPr>
        <w:t>あります。</w:t>
      </w:r>
      <w:r w:rsidRPr="002F7CD2">
        <w:rPr>
          <w:rFonts w:asciiTheme="minorEastAsia" w:hAnsiTheme="minorEastAsia" w:cs="ＭＳ Ｐゴシック" w:hint="eastAsia"/>
          <w:sz w:val="24"/>
          <w:szCs w:val="24"/>
          <w:lang w:eastAsia="ja-JP"/>
        </w:rPr>
        <w:br/>
        <w:t>この特例制度を受ける場合は、税務署への手続きが必要となります。</w:t>
      </w:r>
    </w:p>
    <w:p w:rsidR="0060743E" w:rsidRPr="002F7CD2" w:rsidRDefault="0060743E" w:rsidP="006725C1">
      <w:pPr>
        <w:spacing w:before="100" w:beforeAutospacing="1" w:after="100" w:afterAutospacing="1" w:line="240" w:lineRule="auto"/>
        <w:rPr>
          <w:rFonts w:asciiTheme="minorEastAsia" w:hAnsiTheme="minorEastAsia" w:cs="ＭＳ Ｐゴシック"/>
          <w:sz w:val="24"/>
          <w:szCs w:val="24"/>
          <w:lang w:eastAsia="ja-JP"/>
        </w:rPr>
      </w:pPr>
    </w:p>
    <w:p w:rsidR="00E12F51" w:rsidRPr="00E12F51" w:rsidRDefault="00646309" w:rsidP="00E12F51">
      <w:pPr>
        <w:spacing w:before="100" w:beforeAutospacing="1" w:after="100" w:afterAutospacing="1" w:line="240" w:lineRule="auto"/>
        <w:outlineLvl w:val="2"/>
        <w:rPr>
          <w:rFonts w:ascii="ＭＳ Ｐゴシック" w:eastAsia="ＭＳ Ｐゴシック" w:hAnsi="ＭＳ Ｐゴシック" w:cs="ＭＳ Ｐゴシック"/>
          <w:b/>
          <w:bCs/>
          <w:sz w:val="27"/>
          <w:szCs w:val="27"/>
          <w:lang w:eastAsia="ja-JP"/>
        </w:rPr>
      </w:pPr>
      <w:r>
        <w:rPr>
          <w:rFonts w:ascii="ＭＳ Ｐゴシック" w:eastAsia="ＭＳ Ｐゴシック" w:hAnsi="ＭＳ Ｐゴシック" w:cs="ＭＳ Ｐゴシック" w:hint="eastAsia"/>
          <w:b/>
          <w:bCs/>
          <w:sz w:val="27"/>
          <w:szCs w:val="27"/>
          <w:lang w:eastAsia="ja-JP"/>
        </w:rPr>
        <w:t>農業委員会での手続きについて</w:t>
      </w:r>
    </w:p>
    <w:p w:rsidR="00E12F51" w:rsidRPr="002F7CD2" w:rsidRDefault="00E12F51" w:rsidP="00E12F51">
      <w:pPr>
        <w:spacing w:before="100" w:beforeAutospacing="1" w:after="100" w:afterAutospacing="1" w:line="240" w:lineRule="auto"/>
        <w:rPr>
          <w:rFonts w:asciiTheme="minorEastAsia" w:hAnsiTheme="minorEastAsia" w:cs="ＭＳ Ｐゴシック"/>
          <w:sz w:val="24"/>
          <w:szCs w:val="24"/>
          <w:lang w:eastAsia="ja-JP"/>
        </w:rPr>
      </w:pPr>
      <w:r w:rsidRPr="002F7CD2">
        <w:rPr>
          <w:rFonts w:asciiTheme="minorEastAsia" w:hAnsiTheme="minorEastAsia" w:cs="ＭＳ Ｐゴシック" w:hint="eastAsia"/>
          <w:sz w:val="24"/>
          <w:szCs w:val="24"/>
          <w:lang w:eastAsia="ja-JP"/>
        </w:rPr>
        <w:t>相続税（贈与税）の納税猶予制度の手続きを受ける際には、税務署への添付書類として、農業委員会が発行する</w:t>
      </w:r>
      <w:r w:rsidRPr="00646309">
        <w:rPr>
          <w:rFonts w:asciiTheme="minorEastAsia" w:hAnsiTheme="minorEastAsia" w:cs="ＭＳ Ｐゴシック" w:hint="eastAsia"/>
          <w:b/>
          <w:sz w:val="24"/>
          <w:szCs w:val="24"/>
          <w:lang w:eastAsia="ja-JP"/>
        </w:rPr>
        <w:t>「相続税（贈与税）の納税猶予に関する適格者証明」</w:t>
      </w:r>
      <w:r w:rsidRPr="002F7CD2">
        <w:rPr>
          <w:rFonts w:asciiTheme="minorEastAsia" w:hAnsiTheme="minorEastAsia" w:cs="ＭＳ Ｐゴシック" w:hint="eastAsia"/>
          <w:sz w:val="24"/>
          <w:szCs w:val="24"/>
          <w:lang w:eastAsia="ja-JP"/>
        </w:rPr>
        <w:t>が必要となります。</w:t>
      </w:r>
      <w:r w:rsidRPr="002F7CD2">
        <w:rPr>
          <w:rFonts w:asciiTheme="minorEastAsia" w:hAnsiTheme="minorEastAsia" w:cs="ＭＳ Ｐゴシック" w:hint="eastAsia"/>
          <w:sz w:val="24"/>
          <w:szCs w:val="24"/>
          <w:lang w:eastAsia="ja-JP"/>
        </w:rPr>
        <w:br/>
        <w:t>「相続税（贈与税）の納税猶予に関する適格者証明」 の発行につきましては、「証明願」に必要事項を記入、押印の上、必要書類を添付して、農業委員会事務局へ提出してください。</w:t>
      </w:r>
    </w:p>
    <w:p w:rsidR="002F7CD2" w:rsidRPr="00E12F51" w:rsidRDefault="002F7CD2" w:rsidP="002F7CD2">
      <w:pPr>
        <w:spacing w:before="100" w:beforeAutospacing="1" w:after="100" w:afterAutospacing="1" w:line="240" w:lineRule="auto"/>
        <w:outlineLvl w:val="2"/>
        <w:rPr>
          <w:rFonts w:ascii="ＭＳ Ｐゴシック" w:eastAsia="ＭＳ Ｐゴシック" w:hAnsi="ＭＳ Ｐゴシック" w:cs="ＭＳ Ｐゴシック"/>
          <w:b/>
          <w:bCs/>
          <w:sz w:val="27"/>
          <w:szCs w:val="27"/>
          <w:lang w:eastAsia="ja-JP"/>
        </w:rPr>
      </w:pPr>
      <w:r w:rsidRPr="00E12F51">
        <w:rPr>
          <w:rFonts w:ascii="ＭＳ Ｐゴシック" w:eastAsia="ＭＳ Ｐゴシック" w:hAnsi="ＭＳ Ｐゴシック" w:cs="ＭＳ Ｐゴシック" w:hint="eastAsia"/>
          <w:b/>
          <w:bCs/>
          <w:sz w:val="27"/>
          <w:szCs w:val="27"/>
          <w:lang w:eastAsia="ja-JP"/>
        </w:rPr>
        <w:t>証明書発行の流れ</w:t>
      </w:r>
    </w:p>
    <w:p w:rsidR="002F7CD2" w:rsidRPr="002F7CD2" w:rsidRDefault="002F7CD2" w:rsidP="002F7CD2">
      <w:pPr>
        <w:numPr>
          <w:ilvl w:val="0"/>
          <w:numId w:val="3"/>
        </w:numPr>
        <w:spacing w:before="100" w:beforeAutospacing="1" w:after="100" w:afterAutospacing="1" w:line="240" w:lineRule="auto"/>
        <w:rPr>
          <w:rFonts w:asciiTheme="minorEastAsia" w:hAnsiTheme="minorEastAsia" w:cs="ＭＳ Ｐゴシック"/>
          <w:sz w:val="24"/>
          <w:szCs w:val="24"/>
          <w:lang w:eastAsia="ja-JP"/>
        </w:rPr>
      </w:pPr>
      <w:r w:rsidRPr="002F7CD2">
        <w:rPr>
          <w:rFonts w:asciiTheme="minorEastAsia" w:hAnsiTheme="minorEastAsia" w:cs="ＭＳ Ｐゴシック" w:hint="eastAsia"/>
          <w:sz w:val="24"/>
          <w:szCs w:val="24"/>
          <w:lang w:eastAsia="ja-JP"/>
        </w:rPr>
        <w:t>証明願の提出 （毎月10日締め)</w:t>
      </w:r>
    </w:p>
    <w:p w:rsidR="002F7CD2" w:rsidRPr="002F7CD2" w:rsidRDefault="002F7CD2" w:rsidP="002F7CD2">
      <w:pPr>
        <w:numPr>
          <w:ilvl w:val="0"/>
          <w:numId w:val="3"/>
        </w:numPr>
        <w:spacing w:before="100" w:beforeAutospacing="1" w:after="100" w:afterAutospacing="1" w:line="240" w:lineRule="auto"/>
        <w:rPr>
          <w:rFonts w:asciiTheme="minorEastAsia" w:hAnsiTheme="minorEastAsia" w:cs="ＭＳ Ｐゴシック"/>
          <w:sz w:val="24"/>
          <w:szCs w:val="24"/>
          <w:lang w:eastAsia="ja-JP"/>
        </w:rPr>
      </w:pPr>
      <w:r w:rsidRPr="002F7CD2">
        <w:rPr>
          <w:rFonts w:asciiTheme="minorEastAsia" w:hAnsiTheme="minorEastAsia" w:cs="ＭＳ Ｐゴシック" w:hint="eastAsia"/>
          <w:sz w:val="24"/>
          <w:szCs w:val="24"/>
          <w:lang w:eastAsia="ja-JP"/>
        </w:rPr>
        <w:t>農業委員会総会 （受付月の25日前後に開催）</w:t>
      </w:r>
    </w:p>
    <w:p w:rsidR="002F7CD2" w:rsidRPr="002F7CD2" w:rsidRDefault="002F7CD2" w:rsidP="002F7CD2">
      <w:pPr>
        <w:numPr>
          <w:ilvl w:val="0"/>
          <w:numId w:val="3"/>
        </w:numPr>
        <w:spacing w:before="100" w:beforeAutospacing="1" w:after="100" w:afterAutospacing="1" w:line="240" w:lineRule="auto"/>
        <w:rPr>
          <w:rFonts w:asciiTheme="minorEastAsia" w:hAnsiTheme="minorEastAsia" w:cs="ＭＳ Ｐゴシック"/>
          <w:sz w:val="24"/>
          <w:szCs w:val="24"/>
          <w:lang w:eastAsia="ja-JP"/>
        </w:rPr>
      </w:pPr>
      <w:r w:rsidRPr="002F7CD2">
        <w:rPr>
          <w:rFonts w:asciiTheme="minorEastAsia" w:hAnsiTheme="minorEastAsia" w:cs="ＭＳ Ｐゴシック" w:hint="eastAsia"/>
          <w:sz w:val="24"/>
          <w:szCs w:val="24"/>
          <w:lang w:eastAsia="ja-JP"/>
        </w:rPr>
        <w:t xml:space="preserve">証明書の発行 </w:t>
      </w:r>
      <w:r w:rsidR="00646309">
        <w:rPr>
          <w:rFonts w:asciiTheme="minorEastAsia" w:hAnsiTheme="minorEastAsia" w:cs="ＭＳ Ｐゴシック" w:hint="eastAsia"/>
          <w:sz w:val="24"/>
          <w:szCs w:val="24"/>
          <w:lang w:eastAsia="ja-JP"/>
        </w:rPr>
        <w:t>（農業委員会総会</w:t>
      </w:r>
      <w:r w:rsidR="00B4506A">
        <w:rPr>
          <w:rFonts w:asciiTheme="minorEastAsia" w:hAnsiTheme="minorEastAsia" w:cs="ＭＳ Ｐゴシック" w:hint="eastAsia"/>
          <w:sz w:val="24"/>
          <w:szCs w:val="24"/>
          <w:lang w:eastAsia="ja-JP"/>
        </w:rPr>
        <w:t>の数日後</w:t>
      </w:r>
      <w:r w:rsidRPr="002F7CD2">
        <w:rPr>
          <w:rFonts w:asciiTheme="minorEastAsia" w:hAnsiTheme="minorEastAsia" w:cs="ＭＳ Ｐゴシック" w:hint="eastAsia"/>
          <w:sz w:val="24"/>
          <w:szCs w:val="24"/>
          <w:lang w:eastAsia="ja-JP"/>
        </w:rPr>
        <w:t>）</w:t>
      </w:r>
    </w:p>
    <w:p w:rsidR="002F7CD2" w:rsidRPr="002F7CD2" w:rsidRDefault="002F7CD2" w:rsidP="00E12F51">
      <w:pPr>
        <w:spacing w:before="100" w:beforeAutospacing="1" w:after="100" w:afterAutospacing="1" w:line="240" w:lineRule="auto"/>
        <w:rPr>
          <w:rFonts w:ascii="ＭＳ Ｐゴシック" w:eastAsia="ＭＳ Ｐゴシック" w:hAnsi="ＭＳ Ｐゴシック" w:cs="ＭＳ Ｐゴシック"/>
          <w:sz w:val="24"/>
          <w:szCs w:val="24"/>
          <w:lang w:eastAsia="ja-JP"/>
        </w:rPr>
      </w:pPr>
    </w:p>
    <w:p w:rsidR="00E12F51" w:rsidRPr="00E12F51" w:rsidRDefault="00E12F51" w:rsidP="00E12F51">
      <w:pPr>
        <w:spacing w:before="100" w:beforeAutospacing="1" w:after="100" w:afterAutospacing="1" w:line="240" w:lineRule="auto"/>
        <w:outlineLvl w:val="2"/>
        <w:rPr>
          <w:rFonts w:ascii="ＭＳ Ｐゴシック" w:eastAsia="ＭＳ Ｐゴシック" w:hAnsi="ＭＳ Ｐゴシック" w:cs="ＭＳ Ｐゴシック"/>
          <w:b/>
          <w:bCs/>
          <w:sz w:val="27"/>
          <w:szCs w:val="27"/>
          <w:lang w:eastAsia="ja-JP"/>
        </w:rPr>
      </w:pPr>
      <w:r w:rsidRPr="00E12F51">
        <w:rPr>
          <w:rFonts w:ascii="ＭＳ Ｐゴシック" w:eastAsia="ＭＳ Ｐゴシック" w:hAnsi="ＭＳ Ｐゴシック" w:cs="ＭＳ Ｐゴシック" w:hint="eastAsia"/>
          <w:b/>
          <w:bCs/>
          <w:sz w:val="27"/>
          <w:szCs w:val="27"/>
          <w:lang w:eastAsia="ja-JP"/>
        </w:rPr>
        <w:t>必要書類</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7"/>
        <w:gridCol w:w="2424"/>
        <w:gridCol w:w="562"/>
        <w:gridCol w:w="5297"/>
      </w:tblGrid>
      <w:tr w:rsidR="00E12F51" w:rsidRPr="00E12F51" w:rsidTr="003A4E47">
        <w:trPr>
          <w:tblCellSpacing w:w="15" w:type="dxa"/>
        </w:trPr>
        <w:tc>
          <w:tcPr>
            <w:tcW w:w="0" w:type="auto"/>
            <w:gridSpan w:val="4"/>
            <w:vAlign w:val="center"/>
            <w:hideMark/>
          </w:tcPr>
          <w:p w:rsidR="00E12F51" w:rsidRPr="00E12F51" w:rsidRDefault="00E12F51" w:rsidP="00E12F51">
            <w:pPr>
              <w:spacing w:after="0" w:line="240" w:lineRule="auto"/>
              <w:jc w:val="center"/>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必要書類</w:t>
            </w:r>
          </w:p>
        </w:tc>
      </w:tr>
      <w:tr w:rsidR="00E12F51" w:rsidRPr="00E12F51" w:rsidTr="003A4E47">
        <w:trPr>
          <w:tblCellSpacing w:w="15" w:type="dxa"/>
        </w:trPr>
        <w:tc>
          <w:tcPr>
            <w:tcW w:w="0" w:type="auto"/>
            <w:vAlign w:val="center"/>
            <w:hideMark/>
          </w:tcPr>
          <w:p w:rsidR="00E12F51" w:rsidRPr="00E12F51" w:rsidRDefault="00E12F51" w:rsidP="00E12F51">
            <w:pPr>
              <w:spacing w:after="0" w:line="240" w:lineRule="auto"/>
              <w:jc w:val="center"/>
              <w:rPr>
                <w:rFonts w:ascii="ＭＳ Ｐゴシック" w:eastAsia="ＭＳ Ｐゴシック" w:hAnsi="ＭＳ Ｐゴシック" w:cs="ＭＳ Ｐゴシック"/>
                <w:b/>
                <w:bCs/>
                <w:sz w:val="24"/>
                <w:szCs w:val="24"/>
                <w:lang w:eastAsia="ja-JP"/>
              </w:rPr>
            </w:pPr>
            <w:r w:rsidRPr="00E12F51">
              <w:rPr>
                <w:rFonts w:ascii="ＭＳ Ｐゴシック" w:eastAsia="ＭＳ Ｐゴシック" w:hAnsi="ＭＳ Ｐゴシック" w:cs="ＭＳ Ｐゴシック"/>
                <w:b/>
                <w:bCs/>
                <w:sz w:val="24"/>
                <w:szCs w:val="24"/>
                <w:lang w:eastAsia="ja-JP"/>
              </w:rPr>
              <w:t>番号</w:t>
            </w:r>
          </w:p>
        </w:tc>
        <w:tc>
          <w:tcPr>
            <w:tcW w:w="0" w:type="auto"/>
            <w:vAlign w:val="center"/>
            <w:hideMark/>
          </w:tcPr>
          <w:p w:rsidR="00E12F51" w:rsidRPr="00E12F51" w:rsidRDefault="00E12F51" w:rsidP="00E12F51">
            <w:pPr>
              <w:spacing w:after="0" w:line="240" w:lineRule="auto"/>
              <w:jc w:val="center"/>
              <w:rPr>
                <w:rFonts w:ascii="ＭＳ Ｐゴシック" w:eastAsia="ＭＳ Ｐゴシック" w:hAnsi="ＭＳ Ｐゴシック" w:cs="ＭＳ Ｐゴシック"/>
                <w:b/>
                <w:bCs/>
                <w:sz w:val="24"/>
                <w:szCs w:val="24"/>
                <w:lang w:eastAsia="ja-JP"/>
              </w:rPr>
            </w:pPr>
            <w:r w:rsidRPr="00E12F51">
              <w:rPr>
                <w:rFonts w:ascii="ＭＳ Ｐゴシック" w:eastAsia="ＭＳ Ｐゴシック" w:hAnsi="ＭＳ Ｐゴシック" w:cs="ＭＳ Ｐゴシック"/>
                <w:b/>
                <w:bCs/>
                <w:sz w:val="24"/>
                <w:szCs w:val="24"/>
                <w:lang w:eastAsia="ja-JP"/>
              </w:rPr>
              <w:t>必要書類</w:t>
            </w:r>
          </w:p>
        </w:tc>
        <w:tc>
          <w:tcPr>
            <w:tcW w:w="0" w:type="auto"/>
            <w:vAlign w:val="center"/>
            <w:hideMark/>
          </w:tcPr>
          <w:p w:rsidR="00E12F51" w:rsidRPr="00E12F51" w:rsidRDefault="00E12F51" w:rsidP="00E12F51">
            <w:pPr>
              <w:spacing w:after="0" w:line="240" w:lineRule="auto"/>
              <w:jc w:val="center"/>
              <w:rPr>
                <w:rFonts w:ascii="ＭＳ Ｐゴシック" w:eastAsia="ＭＳ Ｐゴシック" w:hAnsi="ＭＳ Ｐゴシック" w:cs="ＭＳ Ｐゴシック"/>
                <w:b/>
                <w:bCs/>
                <w:sz w:val="24"/>
                <w:szCs w:val="24"/>
                <w:lang w:eastAsia="ja-JP"/>
              </w:rPr>
            </w:pPr>
            <w:r w:rsidRPr="00E12F51">
              <w:rPr>
                <w:rFonts w:ascii="ＭＳ Ｐゴシック" w:eastAsia="ＭＳ Ｐゴシック" w:hAnsi="ＭＳ Ｐゴシック" w:cs="ＭＳ Ｐゴシック"/>
                <w:b/>
                <w:bCs/>
                <w:sz w:val="24"/>
                <w:szCs w:val="24"/>
                <w:lang w:eastAsia="ja-JP"/>
              </w:rPr>
              <w:t>部数</w:t>
            </w:r>
          </w:p>
        </w:tc>
        <w:tc>
          <w:tcPr>
            <w:tcW w:w="0" w:type="auto"/>
            <w:vAlign w:val="center"/>
            <w:hideMark/>
          </w:tcPr>
          <w:p w:rsidR="00E12F51" w:rsidRPr="00E12F51" w:rsidRDefault="00E12F51" w:rsidP="00E12F51">
            <w:pPr>
              <w:spacing w:after="0" w:line="240" w:lineRule="auto"/>
              <w:jc w:val="center"/>
              <w:rPr>
                <w:rFonts w:ascii="ＭＳ Ｐゴシック" w:eastAsia="ＭＳ Ｐゴシック" w:hAnsi="ＭＳ Ｐゴシック" w:cs="ＭＳ Ｐゴシック"/>
                <w:b/>
                <w:bCs/>
                <w:sz w:val="24"/>
                <w:szCs w:val="24"/>
                <w:lang w:eastAsia="ja-JP"/>
              </w:rPr>
            </w:pPr>
            <w:r w:rsidRPr="00E12F51">
              <w:rPr>
                <w:rFonts w:ascii="ＭＳ Ｐゴシック" w:eastAsia="ＭＳ Ｐゴシック" w:hAnsi="ＭＳ Ｐゴシック" w:cs="ＭＳ Ｐゴシック"/>
                <w:b/>
                <w:bCs/>
                <w:sz w:val="24"/>
                <w:szCs w:val="24"/>
                <w:lang w:eastAsia="ja-JP"/>
              </w:rPr>
              <w:t>備考</w:t>
            </w:r>
          </w:p>
        </w:tc>
      </w:tr>
      <w:tr w:rsidR="00E12F51" w:rsidRPr="00E12F51" w:rsidTr="003A4E47">
        <w:trPr>
          <w:tblCellSpacing w:w="15" w:type="dxa"/>
        </w:trPr>
        <w:tc>
          <w:tcPr>
            <w:tcW w:w="0" w:type="auto"/>
            <w:vAlign w:val="center"/>
            <w:hideMark/>
          </w:tcPr>
          <w:p w:rsidR="00E12F51" w:rsidRPr="00E12F51" w:rsidRDefault="00E12F51" w:rsidP="00E12F51">
            <w:pPr>
              <w:spacing w:after="0" w:line="240" w:lineRule="auto"/>
              <w:jc w:val="center"/>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1</w:t>
            </w:r>
          </w:p>
        </w:tc>
        <w:tc>
          <w:tcPr>
            <w:tcW w:w="0" w:type="auto"/>
            <w:vAlign w:val="center"/>
            <w:hideMark/>
          </w:tcPr>
          <w:p w:rsidR="00E12F51" w:rsidRPr="00E12F51" w:rsidRDefault="00E12F51" w:rsidP="00E12F51">
            <w:pPr>
              <w:spacing w:after="0" w:line="240" w:lineRule="auto"/>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証明願</w:t>
            </w:r>
          </w:p>
        </w:tc>
        <w:tc>
          <w:tcPr>
            <w:tcW w:w="0" w:type="auto"/>
            <w:vAlign w:val="center"/>
            <w:hideMark/>
          </w:tcPr>
          <w:p w:rsidR="00E12F51" w:rsidRPr="00E12F51" w:rsidRDefault="00E12F51" w:rsidP="00E12F51">
            <w:pPr>
              <w:spacing w:after="0" w:line="240" w:lineRule="auto"/>
              <w:jc w:val="center"/>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2</w:t>
            </w:r>
          </w:p>
        </w:tc>
        <w:tc>
          <w:tcPr>
            <w:tcW w:w="0" w:type="auto"/>
            <w:vAlign w:val="center"/>
            <w:hideMark/>
          </w:tcPr>
          <w:p w:rsidR="00E12F51" w:rsidRPr="00E12F51" w:rsidRDefault="00E12F51" w:rsidP="00E12F51">
            <w:pPr>
              <w:spacing w:after="0" w:line="240" w:lineRule="auto"/>
              <w:rPr>
                <w:rFonts w:ascii="ＭＳ Ｐゴシック" w:eastAsia="ＭＳ Ｐゴシック" w:hAnsi="ＭＳ Ｐゴシック" w:cs="ＭＳ Ｐゴシック"/>
                <w:sz w:val="24"/>
                <w:szCs w:val="24"/>
                <w:lang w:eastAsia="ja-JP"/>
              </w:rPr>
            </w:pPr>
          </w:p>
        </w:tc>
      </w:tr>
      <w:tr w:rsidR="00B4506A" w:rsidRPr="00E12F51" w:rsidTr="003A4E47">
        <w:trPr>
          <w:tblCellSpacing w:w="15" w:type="dxa"/>
        </w:trPr>
        <w:tc>
          <w:tcPr>
            <w:tcW w:w="0" w:type="auto"/>
            <w:vAlign w:val="center"/>
          </w:tcPr>
          <w:p w:rsidR="00B4506A" w:rsidRPr="00E12F51" w:rsidRDefault="00B4506A" w:rsidP="00B4506A">
            <w:pPr>
              <w:spacing w:after="0" w:line="240" w:lineRule="auto"/>
              <w:jc w:val="center"/>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hint="eastAsia"/>
                <w:sz w:val="24"/>
                <w:szCs w:val="24"/>
                <w:lang w:eastAsia="ja-JP"/>
              </w:rPr>
              <w:t>2</w:t>
            </w:r>
          </w:p>
        </w:tc>
        <w:tc>
          <w:tcPr>
            <w:tcW w:w="0" w:type="auto"/>
            <w:vAlign w:val="center"/>
          </w:tcPr>
          <w:p w:rsidR="00B4506A" w:rsidRPr="00E12F51" w:rsidRDefault="00B4506A" w:rsidP="00B4506A">
            <w:pPr>
              <w:spacing w:after="0" w:line="240" w:lineRule="auto"/>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委任状</w:t>
            </w:r>
          </w:p>
        </w:tc>
        <w:tc>
          <w:tcPr>
            <w:tcW w:w="0" w:type="auto"/>
            <w:vAlign w:val="center"/>
          </w:tcPr>
          <w:p w:rsidR="00B4506A" w:rsidRPr="00E12F51" w:rsidRDefault="00B4506A" w:rsidP="00B4506A">
            <w:pPr>
              <w:spacing w:after="0" w:line="240" w:lineRule="auto"/>
              <w:jc w:val="center"/>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1</w:t>
            </w:r>
          </w:p>
        </w:tc>
        <w:tc>
          <w:tcPr>
            <w:tcW w:w="0" w:type="auto"/>
            <w:vAlign w:val="center"/>
          </w:tcPr>
          <w:p w:rsidR="00B4506A" w:rsidRPr="00E12F51" w:rsidRDefault="00B4506A" w:rsidP="00B4506A">
            <w:pPr>
              <w:spacing w:after="0" w:line="240" w:lineRule="auto"/>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hint="eastAsia"/>
                <w:sz w:val="24"/>
                <w:szCs w:val="24"/>
                <w:lang w:eastAsia="ja-JP"/>
              </w:rPr>
              <w:t>※</w:t>
            </w:r>
            <w:r w:rsidRPr="00E12F51">
              <w:rPr>
                <w:rFonts w:ascii="ＭＳ Ｐゴシック" w:eastAsia="ＭＳ Ｐゴシック" w:hAnsi="ＭＳ Ｐゴシック" w:cs="ＭＳ Ｐゴシック"/>
                <w:sz w:val="24"/>
                <w:szCs w:val="24"/>
                <w:lang w:eastAsia="ja-JP"/>
              </w:rPr>
              <w:t>代理人が、申請、補正、証明書の受領をする場合</w:t>
            </w:r>
          </w:p>
        </w:tc>
      </w:tr>
      <w:tr w:rsidR="00B4506A" w:rsidRPr="00E12F51" w:rsidTr="003A4E47">
        <w:trPr>
          <w:tblCellSpacing w:w="15" w:type="dxa"/>
        </w:trPr>
        <w:tc>
          <w:tcPr>
            <w:tcW w:w="0" w:type="auto"/>
            <w:vAlign w:val="center"/>
            <w:hideMark/>
          </w:tcPr>
          <w:p w:rsidR="00B4506A" w:rsidRPr="00E12F51" w:rsidRDefault="00B4506A" w:rsidP="00B4506A">
            <w:pPr>
              <w:spacing w:after="0" w:line="240" w:lineRule="auto"/>
              <w:jc w:val="center"/>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hint="eastAsia"/>
                <w:sz w:val="24"/>
                <w:szCs w:val="24"/>
                <w:lang w:eastAsia="ja-JP"/>
              </w:rPr>
              <w:t>3</w:t>
            </w:r>
          </w:p>
        </w:tc>
        <w:tc>
          <w:tcPr>
            <w:tcW w:w="0" w:type="auto"/>
            <w:vAlign w:val="center"/>
            <w:hideMark/>
          </w:tcPr>
          <w:p w:rsidR="00B4506A" w:rsidRPr="00E12F51" w:rsidRDefault="00B4506A" w:rsidP="00B4506A">
            <w:pPr>
              <w:spacing w:after="0" w:line="240" w:lineRule="auto"/>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案内図</w:t>
            </w:r>
          </w:p>
        </w:tc>
        <w:tc>
          <w:tcPr>
            <w:tcW w:w="0" w:type="auto"/>
            <w:vAlign w:val="center"/>
            <w:hideMark/>
          </w:tcPr>
          <w:p w:rsidR="00B4506A" w:rsidRPr="00E12F51" w:rsidRDefault="00B4506A" w:rsidP="00B4506A">
            <w:pPr>
              <w:spacing w:after="0" w:line="240" w:lineRule="auto"/>
              <w:jc w:val="center"/>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1</w:t>
            </w:r>
          </w:p>
        </w:tc>
        <w:tc>
          <w:tcPr>
            <w:tcW w:w="0" w:type="auto"/>
            <w:vAlign w:val="center"/>
            <w:hideMark/>
          </w:tcPr>
          <w:p w:rsidR="00B4506A" w:rsidRPr="00E12F51" w:rsidRDefault="00B4506A" w:rsidP="00B4506A">
            <w:pPr>
              <w:spacing w:after="0" w:line="240" w:lineRule="auto"/>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 </w:t>
            </w:r>
          </w:p>
        </w:tc>
      </w:tr>
      <w:tr w:rsidR="00B4506A" w:rsidRPr="00E12F51" w:rsidTr="003A4E47">
        <w:trPr>
          <w:tblCellSpacing w:w="15" w:type="dxa"/>
        </w:trPr>
        <w:tc>
          <w:tcPr>
            <w:tcW w:w="0" w:type="auto"/>
            <w:vAlign w:val="center"/>
            <w:hideMark/>
          </w:tcPr>
          <w:p w:rsidR="00B4506A" w:rsidRPr="00E12F51" w:rsidRDefault="00B4506A" w:rsidP="00B4506A">
            <w:pPr>
              <w:spacing w:after="0" w:line="240" w:lineRule="auto"/>
              <w:jc w:val="center"/>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hint="eastAsia"/>
                <w:sz w:val="24"/>
                <w:szCs w:val="24"/>
                <w:lang w:eastAsia="ja-JP"/>
              </w:rPr>
              <w:t>4</w:t>
            </w:r>
          </w:p>
        </w:tc>
        <w:tc>
          <w:tcPr>
            <w:tcW w:w="0" w:type="auto"/>
            <w:vAlign w:val="center"/>
            <w:hideMark/>
          </w:tcPr>
          <w:p w:rsidR="00B4506A" w:rsidRPr="00E12F51" w:rsidRDefault="00B4506A" w:rsidP="00B4506A">
            <w:pPr>
              <w:spacing w:after="0" w:line="240" w:lineRule="auto"/>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公図（写し）</w:t>
            </w:r>
          </w:p>
        </w:tc>
        <w:tc>
          <w:tcPr>
            <w:tcW w:w="0" w:type="auto"/>
            <w:vAlign w:val="center"/>
            <w:hideMark/>
          </w:tcPr>
          <w:p w:rsidR="00B4506A" w:rsidRPr="00E12F51" w:rsidRDefault="00B4506A" w:rsidP="00B4506A">
            <w:pPr>
              <w:spacing w:after="0" w:line="240" w:lineRule="auto"/>
              <w:jc w:val="center"/>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1</w:t>
            </w:r>
          </w:p>
        </w:tc>
        <w:tc>
          <w:tcPr>
            <w:tcW w:w="0" w:type="auto"/>
            <w:vAlign w:val="center"/>
            <w:hideMark/>
          </w:tcPr>
          <w:p w:rsidR="00B4506A" w:rsidRPr="00E12F51" w:rsidRDefault="00B4506A" w:rsidP="00B4506A">
            <w:pPr>
              <w:spacing w:after="0" w:line="240" w:lineRule="auto"/>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 </w:t>
            </w:r>
            <w:r>
              <w:rPr>
                <w:rFonts w:ascii="ＭＳ Ｐゴシック" w:eastAsia="ＭＳ Ｐゴシック" w:hAnsi="ＭＳ Ｐゴシック" w:cs="ＭＳ Ｐゴシック" w:hint="eastAsia"/>
                <w:sz w:val="24"/>
                <w:szCs w:val="24"/>
                <w:lang w:eastAsia="ja-JP"/>
              </w:rPr>
              <w:t>※区画整理地内の場合、仮換地証明書</w:t>
            </w:r>
          </w:p>
        </w:tc>
      </w:tr>
      <w:tr w:rsidR="00B4506A" w:rsidRPr="00E12F51" w:rsidTr="003A4E47">
        <w:trPr>
          <w:tblCellSpacing w:w="15" w:type="dxa"/>
        </w:trPr>
        <w:tc>
          <w:tcPr>
            <w:tcW w:w="0" w:type="auto"/>
            <w:vAlign w:val="center"/>
            <w:hideMark/>
          </w:tcPr>
          <w:p w:rsidR="00B4506A" w:rsidRPr="00E12F51" w:rsidRDefault="00B4506A" w:rsidP="00B4506A">
            <w:pPr>
              <w:spacing w:after="0" w:line="240" w:lineRule="auto"/>
              <w:jc w:val="center"/>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hint="eastAsia"/>
                <w:sz w:val="24"/>
                <w:szCs w:val="24"/>
                <w:lang w:eastAsia="ja-JP"/>
              </w:rPr>
              <w:t>5</w:t>
            </w:r>
          </w:p>
        </w:tc>
        <w:tc>
          <w:tcPr>
            <w:tcW w:w="0" w:type="auto"/>
            <w:vAlign w:val="center"/>
            <w:hideMark/>
          </w:tcPr>
          <w:p w:rsidR="00B4506A" w:rsidRPr="00E12F51" w:rsidRDefault="002E0E46" w:rsidP="00B4506A">
            <w:pPr>
              <w:spacing w:after="0" w:line="240" w:lineRule="auto"/>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hint="eastAsia"/>
                <w:sz w:val="24"/>
                <w:szCs w:val="24"/>
                <w:lang w:eastAsia="ja-JP"/>
              </w:rPr>
              <w:t>土地登記簿謄本</w:t>
            </w:r>
          </w:p>
        </w:tc>
        <w:tc>
          <w:tcPr>
            <w:tcW w:w="0" w:type="auto"/>
            <w:vAlign w:val="center"/>
            <w:hideMark/>
          </w:tcPr>
          <w:p w:rsidR="00B4506A" w:rsidRPr="00E12F51" w:rsidRDefault="00B4506A" w:rsidP="00B4506A">
            <w:pPr>
              <w:spacing w:after="0" w:line="240" w:lineRule="auto"/>
              <w:jc w:val="center"/>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1</w:t>
            </w:r>
          </w:p>
        </w:tc>
        <w:tc>
          <w:tcPr>
            <w:tcW w:w="0" w:type="auto"/>
            <w:vAlign w:val="center"/>
            <w:hideMark/>
          </w:tcPr>
          <w:p w:rsidR="00B4506A" w:rsidRPr="00E12F51" w:rsidRDefault="00B4506A" w:rsidP="00B4506A">
            <w:pPr>
              <w:spacing w:after="0" w:line="240" w:lineRule="auto"/>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 </w:t>
            </w:r>
          </w:p>
        </w:tc>
      </w:tr>
      <w:tr w:rsidR="00B4506A" w:rsidRPr="00E12F51" w:rsidTr="003A4E47">
        <w:trPr>
          <w:tblCellSpacing w:w="15" w:type="dxa"/>
        </w:trPr>
        <w:tc>
          <w:tcPr>
            <w:tcW w:w="0" w:type="auto"/>
            <w:vAlign w:val="center"/>
            <w:hideMark/>
          </w:tcPr>
          <w:p w:rsidR="00B4506A" w:rsidRPr="00E12F51" w:rsidRDefault="00B4506A" w:rsidP="00B4506A">
            <w:pPr>
              <w:spacing w:after="0" w:line="240" w:lineRule="auto"/>
              <w:jc w:val="center"/>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hint="eastAsia"/>
                <w:sz w:val="24"/>
                <w:szCs w:val="24"/>
                <w:lang w:eastAsia="ja-JP"/>
              </w:rPr>
              <w:t>6</w:t>
            </w:r>
          </w:p>
        </w:tc>
        <w:tc>
          <w:tcPr>
            <w:tcW w:w="0" w:type="auto"/>
            <w:vAlign w:val="center"/>
            <w:hideMark/>
          </w:tcPr>
          <w:p w:rsidR="00B4506A" w:rsidRPr="00E12F51" w:rsidRDefault="00B4506A" w:rsidP="00B4506A">
            <w:pPr>
              <w:spacing w:after="0" w:line="240" w:lineRule="auto"/>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遺産分割協議書</w:t>
            </w:r>
            <w:r>
              <w:rPr>
                <w:rFonts w:ascii="ＭＳ Ｐゴシック" w:eastAsia="ＭＳ Ｐゴシック" w:hAnsi="ＭＳ Ｐゴシック" w:cs="ＭＳ Ｐゴシック" w:hint="eastAsia"/>
                <w:sz w:val="24"/>
                <w:szCs w:val="24"/>
                <w:lang w:eastAsia="ja-JP"/>
              </w:rPr>
              <w:t>（</w:t>
            </w:r>
            <w:r w:rsidRPr="00E12F51">
              <w:rPr>
                <w:rFonts w:ascii="ＭＳ Ｐゴシック" w:eastAsia="ＭＳ Ｐゴシック" w:hAnsi="ＭＳ Ｐゴシック" w:cs="ＭＳ Ｐゴシック"/>
                <w:sz w:val="24"/>
                <w:szCs w:val="24"/>
                <w:lang w:eastAsia="ja-JP"/>
              </w:rPr>
              <w:t>写し</w:t>
            </w:r>
            <w:r>
              <w:rPr>
                <w:rFonts w:ascii="ＭＳ Ｐゴシック" w:eastAsia="ＭＳ Ｐゴシック" w:hAnsi="ＭＳ Ｐゴシック" w:cs="ＭＳ Ｐゴシック" w:hint="eastAsia"/>
                <w:sz w:val="24"/>
                <w:szCs w:val="24"/>
                <w:lang w:eastAsia="ja-JP"/>
              </w:rPr>
              <w:t>）</w:t>
            </w:r>
          </w:p>
        </w:tc>
        <w:tc>
          <w:tcPr>
            <w:tcW w:w="0" w:type="auto"/>
            <w:vAlign w:val="center"/>
            <w:hideMark/>
          </w:tcPr>
          <w:p w:rsidR="00B4506A" w:rsidRPr="00E12F51" w:rsidRDefault="00B4506A" w:rsidP="00B4506A">
            <w:pPr>
              <w:spacing w:after="0" w:line="240" w:lineRule="auto"/>
              <w:jc w:val="center"/>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1</w:t>
            </w:r>
          </w:p>
        </w:tc>
        <w:tc>
          <w:tcPr>
            <w:tcW w:w="0" w:type="auto"/>
            <w:vAlign w:val="center"/>
            <w:hideMark/>
          </w:tcPr>
          <w:p w:rsidR="00B4506A" w:rsidRPr="00E12F51" w:rsidRDefault="00B4506A" w:rsidP="00B4506A">
            <w:pPr>
              <w:spacing w:after="0" w:line="240" w:lineRule="auto"/>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 </w:t>
            </w:r>
          </w:p>
        </w:tc>
      </w:tr>
      <w:tr w:rsidR="00B4506A" w:rsidRPr="00E12F51" w:rsidTr="003A4E47">
        <w:trPr>
          <w:tblCellSpacing w:w="15" w:type="dxa"/>
        </w:trPr>
        <w:tc>
          <w:tcPr>
            <w:tcW w:w="0" w:type="auto"/>
            <w:vAlign w:val="center"/>
            <w:hideMark/>
          </w:tcPr>
          <w:p w:rsidR="00B4506A" w:rsidRPr="00E12F51" w:rsidRDefault="00B4506A" w:rsidP="00B4506A">
            <w:pPr>
              <w:spacing w:after="0" w:line="240" w:lineRule="auto"/>
              <w:jc w:val="center"/>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hint="eastAsia"/>
                <w:sz w:val="24"/>
                <w:szCs w:val="24"/>
                <w:lang w:eastAsia="ja-JP"/>
              </w:rPr>
              <w:t>7</w:t>
            </w:r>
          </w:p>
        </w:tc>
        <w:tc>
          <w:tcPr>
            <w:tcW w:w="0" w:type="auto"/>
            <w:vAlign w:val="center"/>
            <w:hideMark/>
          </w:tcPr>
          <w:p w:rsidR="00B4506A" w:rsidRPr="00E12F51" w:rsidRDefault="00B4506A" w:rsidP="00B4506A">
            <w:pPr>
              <w:spacing w:after="0" w:line="240" w:lineRule="auto"/>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戸籍謄本（戸籍抄本）</w:t>
            </w:r>
          </w:p>
        </w:tc>
        <w:tc>
          <w:tcPr>
            <w:tcW w:w="0" w:type="auto"/>
            <w:vAlign w:val="center"/>
            <w:hideMark/>
          </w:tcPr>
          <w:p w:rsidR="00B4506A" w:rsidRPr="00E12F51" w:rsidRDefault="00B4506A" w:rsidP="00B4506A">
            <w:pPr>
              <w:spacing w:after="0" w:line="240" w:lineRule="auto"/>
              <w:jc w:val="center"/>
              <w:rPr>
                <w:rFonts w:ascii="ＭＳ Ｐゴシック" w:eastAsia="ＭＳ Ｐゴシック" w:hAnsi="ＭＳ Ｐゴシック" w:cs="ＭＳ Ｐゴシック"/>
                <w:sz w:val="24"/>
                <w:szCs w:val="24"/>
                <w:lang w:eastAsia="ja-JP"/>
              </w:rPr>
            </w:pPr>
            <w:r w:rsidRPr="00E12F51">
              <w:rPr>
                <w:rFonts w:ascii="ＭＳ Ｐゴシック" w:eastAsia="ＭＳ Ｐゴシック" w:hAnsi="ＭＳ Ｐゴシック" w:cs="ＭＳ Ｐゴシック"/>
                <w:sz w:val="24"/>
                <w:szCs w:val="24"/>
                <w:lang w:eastAsia="ja-JP"/>
              </w:rPr>
              <w:t>1</w:t>
            </w:r>
          </w:p>
        </w:tc>
        <w:tc>
          <w:tcPr>
            <w:tcW w:w="0" w:type="auto"/>
            <w:vAlign w:val="center"/>
            <w:hideMark/>
          </w:tcPr>
          <w:p w:rsidR="00B4506A" w:rsidRPr="00E12F51" w:rsidRDefault="00B4506A" w:rsidP="00B4506A">
            <w:pPr>
              <w:spacing w:after="0" w:line="240" w:lineRule="auto"/>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hint="eastAsia"/>
                <w:sz w:val="24"/>
                <w:szCs w:val="24"/>
                <w:lang w:eastAsia="ja-JP"/>
              </w:rPr>
              <w:t>※</w:t>
            </w:r>
            <w:r w:rsidRPr="00E12F51">
              <w:rPr>
                <w:rFonts w:ascii="ＭＳ Ｐゴシック" w:eastAsia="ＭＳ Ｐゴシック" w:hAnsi="ＭＳ Ｐゴシック" w:cs="ＭＳ Ｐゴシック"/>
                <w:sz w:val="24"/>
                <w:szCs w:val="24"/>
                <w:lang w:eastAsia="ja-JP"/>
              </w:rPr>
              <w:t>贈与税納税猶予の場合</w:t>
            </w:r>
          </w:p>
        </w:tc>
      </w:tr>
      <w:tr w:rsidR="00B4506A" w:rsidRPr="00E12F51" w:rsidTr="003A4E47">
        <w:trPr>
          <w:tblCellSpacing w:w="15" w:type="dxa"/>
        </w:trPr>
        <w:tc>
          <w:tcPr>
            <w:tcW w:w="0" w:type="auto"/>
            <w:vAlign w:val="center"/>
          </w:tcPr>
          <w:p w:rsidR="00B4506A" w:rsidRPr="00E12F51" w:rsidRDefault="00B4506A" w:rsidP="00B4506A">
            <w:pPr>
              <w:spacing w:after="0" w:line="240" w:lineRule="auto"/>
              <w:jc w:val="center"/>
              <w:rPr>
                <w:rFonts w:ascii="ＭＳ Ｐゴシック" w:eastAsia="ＭＳ Ｐゴシック" w:hAnsi="ＭＳ Ｐゴシック" w:cs="ＭＳ Ｐゴシック"/>
                <w:sz w:val="24"/>
                <w:szCs w:val="24"/>
                <w:lang w:eastAsia="ja-JP"/>
              </w:rPr>
            </w:pPr>
          </w:p>
        </w:tc>
        <w:tc>
          <w:tcPr>
            <w:tcW w:w="0" w:type="auto"/>
            <w:vAlign w:val="center"/>
          </w:tcPr>
          <w:p w:rsidR="00B4506A" w:rsidRPr="00E12F51" w:rsidRDefault="00B4506A" w:rsidP="00B4506A">
            <w:pPr>
              <w:spacing w:after="0" w:line="240" w:lineRule="auto"/>
              <w:rPr>
                <w:rFonts w:ascii="ＭＳ Ｐゴシック" w:eastAsia="ＭＳ Ｐゴシック" w:hAnsi="ＭＳ Ｐゴシック" w:cs="ＭＳ Ｐゴシック"/>
                <w:sz w:val="24"/>
                <w:szCs w:val="24"/>
                <w:lang w:eastAsia="ja-JP"/>
              </w:rPr>
            </w:pPr>
          </w:p>
        </w:tc>
        <w:tc>
          <w:tcPr>
            <w:tcW w:w="0" w:type="auto"/>
            <w:vAlign w:val="center"/>
          </w:tcPr>
          <w:p w:rsidR="00B4506A" w:rsidRPr="00E12F51" w:rsidRDefault="00B4506A" w:rsidP="00B4506A">
            <w:pPr>
              <w:spacing w:after="0" w:line="240" w:lineRule="auto"/>
              <w:jc w:val="center"/>
              <w:rPr>
                <w:rFonts w:ascii="ＭＳ Ｐゴシック" w:eastAsia="ＭＳ Ｐゴシック" w:hAnsi="ＭＳ Ｐゴシック" w:cs="ＭＳ Ｐゴシック"/>
                <w:sz w:val="24"/>
                <w:szCs w:val="24"/>
                <w:lang w:eastAsia="ja-JP"/>
              </w:rPr>
            </w:pPr>
          </w:p>
        </w:tc>
        <w:tc>
          <w:tcPr>
            <w:tcW w:w="0" w:type="auto"/>
            <w:vAlign w:val="center"/>
          </w:tcPr>
          <w:p w:rsidR="00B4506A" w:rsidRPr="00E12F51" w:rsidRDefault="00B4506A" w:rsidP="00B4506A">
            <w:pPr>
              <w:spacing w:after="0" w:line="240" w:lineRule="auto"/>
              <w:rPr>
                <w:rFonts w:ascii="ＭＳ Ｐゴシック" w:eastAsia="ＭＳ Ｐゴシック" w:hAnsi="ＭＳ Ｐゴシック" w:cs="ＭＳ Ｐゴシック"/>
                <w:sz w:val="24"/>
                <w:szCs w:val="24"/>
                <w:lang w:eastAsia="ja-JP"/>
              </w:rPr>
            </w:pPr>
          </w:p>
        </w:tc>
      </w:tr>
    </w:tbl>
    <w:p w:rsidR="002F7CD2" w:rsidRDefault="002F7CD2" w:rsidP="00E12F51">
      <w:pPr>
        <w:spacing w:before="100" w:beforeAutospacing="1" w:after="100" w:afterAutospacing="1" w:line="240" w:lineRule="auto"/>
        <w:outlineLvl w:val="2"/>
        <w:rPr>
          <w:rFonts w:ascii="ＭＳ Ｐゴシック" w:eastAsia="ＭＳ Ｐゴシック" w:hAnsi="ＭＳ Ｐゴシック" w:cs="ＭＳ Ｐゴシック"/>
          <w:b/>
          <w:bCs/>
          <w:sz w:val="27"/>
          <w:szCs w:val="27"/>
          <w:lang w:eastAsia="ja-JP"/>
        </w:rPr>
      </w:pPr>
    </w:p>
    <w:p w:rsidR="003A4E47" w:rsidRDefault="003A4E47" w:rsidP="00E12F51">
      <w:pPr>
        <w:spacing w:before="100" w:beforeAutospacing="1" w:after="100" w:afterAutospacing="1" w:line="240" w:lineRule="auto"/>
        <w:outlineLvl w:val="2"/>
        <w:rPr>
          <w:rFonts w:ascii="ＭＳ Ｐゴシック" w:eastAsia="ＭＳ Ｐゴシック" w:hAnsi="ＭＳ Ｐゴシック" w:cs="ＭＳ Ｐゴシック"/>
          <w:b/>
          <w:bCs/>
          <w:sz w:val="27"/>
          <w:szCs w:val="27"/>
          <w:lang w:eastAsia="ja-JP"/>
        </w:rPr>
      </w:pPr>
    </w:p>
    <w:p w:rsidR="002F7CD2" w:rsidRPr="00E12F51" w:rsidRDefault="002F7CD2" w:rsidP="002F7CD2">
      <w:pPr>
        <w:spacing w:before="100" w:beforeAutospacing="1" w:after="100" w:afterAutospacing="1" w:line="240" w:lineRule="auto"/>
        <w:rPr>
          <w:rFonts w:ascii="ＭＳ Ｐゴシック" w:eastAsia="ＭＳ Ｐゴシック" w:hAnsi="ＭＳ Ｐゴシック" w:cs="ＭＳ Ｐゴシック"/>
          <w:b/>
          <w:bCs/>
          <w:sz w:val="27"/>
          <w:szCs w:val="27"/>
          <w:lang w:eastAsia="ja-JP"/>
        </w:rPr>
      </w:pPr>
      <w:r w:rsidRPr="00E12F51">
        <w:rPr>
          <w:rFonts w:ascii="ＭＳ Ｐゴシック" w:eastAsia="ＭＳ Ｐゴシック" w:hAnsi="ＭＳ Ｐゴシック" w:cs="ＭＳ Ｐゴシック" w:hint="eastAsia"/>
          <w:b/>
          <w:bCs/>
          <w:sz w:val="27"/>
          <w:szCs w:val="27"/>
          <w:lang w:eastAsia="ja-JP"/>
        </w:rPr>
        <w:lastRenderedPageBreak/>
        <w:t>納税猶予を受ける要件</w:t>
      </w:r>
      <w:r>
        <w:rPr>
          <w:rFonts w:ascii="ＭＳ Ｐゴシック" w:eastAsia="ＭＳ Ｐゴシック" w:hAnsi="ＭＳ Ｐゴシック" w:cs="ＭＳ Ｐゴシック" w:hint="eastAsia"/>
          <w:b/>
          <w:bCs/>
          <w:sz w:val="27"/>
          <w:szCs w:val="27"/>
          <w:lang w:eastAsia="ja-JP"/>
        </w:rPr>
        <w:t>（※一部抜粋）</w:t>
      </w:r>
    </w:p>
    <w:p w:rsidR="000B2B8B" w:rsidRDefault="002F7CD2" w:rsidP="000B2B8B">
      <w:pPr>
        <w:spacing w:before="100" w:beforeAutospacing="1" w:after="100" w:afterAutospacing="1" w:line="240" w:lineRule="auto"/>
        <w:ind w:firstLineChars="100" w:firstLine="241"/>
        <w:outlineLvl w:val="3"/>
        <w:rPr>
          <w:rFonts w:ascii="ＭＳ Ｐゴシック" w:eastAsia="ＭＳ Ｐゴシック" w:hAnsi="ＭＳ Ｐゴシック" w:cs="ＭＳ Ｐゴシック"/>
          <w:b/>
          <w:bCs/>
          <w:sz w:val="24"/>
          <w:szCs w:val="24"/>
          <w:lang w:eastAsia="ja-JP"/>
        </w:rPr>
      </w:pPr>
      <w:r w:rsidRPr="00E12F51">
        <w:rPr>
          <w:rFonts w:ascii="ＭＳ Ｐゴシック" w:eastAsia="ＭＳ Ｐゴシック" w:hAnsi="ＭＳ Ｐゴシック" w:cs="ＭＳ Ｐゴシック" w:hint="eastAsia"/>
          <w:b/>
          <w:bCs/>
          <w:sz w:val="24"/>
          <w:szCs w:val="24"/>
          <w:lang w:eastAsia="ja-JP"/>
        </w:rPr>
        <w:t>相続税</w:t>
      </w:r>
    </w:p>
    <w:p w:rsidR="000B2B8B" w:rsidRPr="00646309" w:rsidRDefault="000B2B8B" w:rsidP="000B2B8B">
      <w:pPr>
        <w:numPr>
          <w:ilvl w:val="0"/>
          <w:numId w:val="2"/>
        </w:numPr>
        <w:tabs>
          <w:tab w:val="clear" w:pos="720"/>
          <w:tab w:val="num" w:pos="567"/>
        </w:tabs>
        <w:spacing w:before="100" w:beforeAutospacing="1" w:after="100" w:afterAutospacing="1" w:line="240" w:lineRule="auto"/>
        <w:ind w:hanging="436"/>
        <w:rPr>
          <w:rFonts w:asciiTheme="minorEastAsia" w:hAnsiTheme="minorEastAsia" w:cs="ＭＳ Ｐゴシック"/>
          <w:sz w:val="24"/>
          <w:szCs w:val="24"/>
          <w:lang w:eastAsia="ja-JP"/>
        </w:rPr>
      </w:pPr>
      <w:r>
        <w:rPr>
          <w:rFonts w:asciiTheme="minorEastAsia" w:hAnsiTheme="minorEastAsia" w:cs="ＭＳ Ｐゴシック" w:hint="eastAsia"/>
          <w:sz w:val="24"/>
          <w:szCs w:val="24"/>
          <w:lang w:eastAsia="ja-JP"/>
        </w:rPr>
        <w:t xml:space="preserve"> </w:t>
      </w:r>
      <w:r w:rsidRPr="00646309">
        <w:rPr>
          <w:rFonts w:asciiTheme="minorEastAsia" w:hAnsiTheme="minorEastAsia" w:cs="ＭＳ Ｐゴシック" w:hint="eastAsia"/>
          <w:sz w:val="24"/>
          <w:szCs w:val="24"/>
          <w:lang w:eastAsia="ja-JP"/>
        </w:rPr>
        <w:t>贈与者の推定相続人の一人であること</w:t>
      </w:r>
    </w:p>
    <w:p w:rsidR="000B2B8B" w:rsidRPr="000B2B8B" w:rsidRDefault="000B2B8B" w:rsidP="000B2B8B">
      <w:pPr>
        <w:numPr>
          <w:ilvl w:val="0"/>
          <w:numId w:val="2"/>
        </w:numPr>
        <w:tabs>
          <w:tab w:val="clear" w:pos="720"/>
          <w:tab w:val="num" w:pos="567"/>
        </w:tabs>
        <w:spacing w:before="100" w:beforeAutospacing="1" w:after="100" w:afterAutospacing="1" w:line="240" w:lineRule="auto"/>
        <w:ind w:hanging="436"/>
        <w:rPr>
          <w:rFonts w:asciiTheme="minorEastAsia" w:hAnsiTheme="minorEastAsia" w:cs="ＭＳ Ｐゴシック" w:hint="eastAsia"/>
          <w:sz w:val="24"/>
          <w:szCs w:val="24"/>
          <w:lang w:eastAsia="ja-JP"/>
        </w:rPr>
      </w:pPr>
      <w:r>
        <w:rPr>
          <w:rFonts w:asciiTheme="minorEastAsia" w:hAnsiTheme="minorEastAsia" w:cs="ＭＳ Ｐゴシック" w:hint="eastAsia"/>
          <w:sz w:val="24"/>
          <w:szCs w:val="24"/>
          <w:lang w:eastAsia="ja-JP"/>
        </w:rPr>
        <w:t xml:space="preserve"> </w:t>
      </w:r>
      <w:r w:rsidRPr="000B2B8B">
        <w:rPr>
          <w:rFonts w:asciiTheme="minorEastAsia" w:hAnsiTheme="minorEastAsia" w:cs="ＭＳ Ｐゴシック" w:hint="eastAsia"/>
          <w:sz w:val="24"/>
          <w:szCs w:val="24"/>
          <w:lang w:eastAsia="ja-JP"/>
        </w:rPr>
        <w:t>被相続人は、特例</w:t>
      </w:r>
      <w:bookmarkStart w:id="0" w:name="_GoBack"/>
      <w:bookmarkEnd w:id="0"/>
      <w:r w:rsidRPr="000B2B8B">
        <w:rPr>
          <w:rFonts w:asciiTheme="minorEastAsia" w:hAnsiTheme="minorEastAsia" w:cs="ＭＳ Ｐゴシック" w:hint="eastAsia"/>
          <w:sz w:val="24"/>
          <w:szCs w:val="24"/>
          <w:lang w:eastAsia="ja-JP"/>
        </w:rPr>
        <w:t>農地等で死亡の日まで農業を営んでいた人であること</w:t>
      </w:r>
    </w:p>
    <w:p w:rsidR="002F7CD2" w:rsidRPr="00E12F51" w:rsidRDefault="002F7CD2" w:rsidP="00335000">
      <w:pPr>
        <w:spacing w:before="100" w:beforeAutospacing="1" w:after="100" w:afterAutospacing="1" w:line="240" w:lineRule="auto"/>
        <w:ind w:firstLineChars="100" w:firstLine="241"/>
        <w:outlineLvl w:val="3"/>
        <w:rPr>
          <w:rFonts w:ascii="ＭＳ Ｐゴシック" w:eastAsia="ＭＳ Ｐゴシック" w:hAnsi="ＭＳ Ｐゴシック" w:cs="ＭＳ Ｐゴシック"/>
          <w:b/>
          <w:bCs/>
          <w:sz w:val="24"/>
          <w:szCs w:val="24"/>
          <w:lang w:eastAsia="ja-JP"/>
        </w:rPr>
      </w:pPr>
      <w:r w:rsidRPr="00E12F51">
        <w:rPr>
          <w:rFonts w:ascii="ＭＳ Ｐゴシック" w:eastAsia="ＭＳ Ｐゴシック" w:hAnsi="ＭＳ Ｐゴシック" w:cs="ＭＳ Ｐゴシック" w:hint="eastAsia"/>
          <w:b/>
          <w:bCs/>
          <w:sz w:val="24"/>
          <w:szCs w:val="24"/>
          <w:lang w:eastAsia="ja-JP"/>
        </w:rPr>
        <w:t>贈与税</w:t>
      </w:r>
    </w:p>
    <w:p w:rsidR="002F7CD2" w:rsidRPr="000B2B8B" w:rsidRDefault="002F7CD2" w:rsidP="000B2B8B">
      <w:pPr>
        <w:pStyle w:val="a5"/>
        <w:numPr>
          <w:ilvl w:val="0"/>
          <w:numId w:val="7"/>
        </w:numPr>
        <w:spacing w:before="100" w:beforeAutospacing="1" w:after="100" w:afterAutospacing="1" w:line="240" w:lineRule="auto"/>
        <w:ind w:leftChars="0"/>
        <w:rPr>
          <w:rFonts w:asciiTheme="minorEastAsia" w:hAnsiTheme="minorEastAsia" w:cs="ＭＳ Ｐゴシック"/>
          <w:sz w:val="24"/>
          <w:szCs w:val="24"/>
          <w:lang w:eastAsia="ja-JP"/>
        </w:rPr>
      </w:pPr>
      <w:r w:rsidRPr="000B2B8B">
        <w:rPr>
          <w:rFonts w:asciiTheme="minorEastAsia" w:hAnsiTheme="minorEastAsia" w:cs="ＭＳ Ｐゴシック" w:hint="eastAsia"/>
          <w:sz w:val="24"/>
          <w:szCs w:val="24"/>
          <w:lang w:eastAsia="ja-JP"/>
        </w:rPr>
        <w:t>贈与者の推定相続人の一人であること</w:t>
      </w:r>
    </w:p>
    <w:p w:rsidR="002F7CD2" w:rsidRPr="000B2B8B" w:rsidRDefault="002F7CD2" w:rsidP="000B2B8B">
      <w:pPr>
        <w:pStyle w:val="a5"/>
        <w:numPr>
          <w:ilvl w:val="0"/>
          <w:numId w:val="7"/>
        </w:numPr>
        <w:spacing w:before="100" w:beforeAutospacing="1" w:after="100" w:afterAutospacing="1" w:line="240" w:lineRule="auto"/>
        <w:ind w:leftChars="0"/>
        <w:rPr>
          <w:rFonts w:asciiTheme="minorEastAsia" w:hAnsiTheme="minorEastAsia" w:cs="ＭＳ Ｐゴシック"/>
          <w:sz w:val="24"/>
          <w:szCs w:val="24"/>
          <w:lang w:eastAsia="ja-JP"/>
        </w:rPr>
      </w:pPr>
      <w:r w:rsidRPr="000B2B8B">
        <w:rPr>
          <w:rFonts w:asciiTheme="minorEastAsia" w:hAnsiTheme="minorEastAsia" w:cs="ＭＳ Ｐゴシック" w:hint="eastAsia"/>
          <w:sz w:val="24"/>
          <w:szCs w:val="24"/>
          <w:lang w:eastAsia="ja-JP"/>
        </w:rPr>
        <w:t>年齢が、18歳以上であること</w:t>
      </w:r>
    </w:p>
    <w:p w:rsidR="002F7CD2" w:rsidRPr="000B2B8B" w:rsidRDefault="002F7CD2" w:rsidP="000B2B8B">
      <w:pPr>
        <w:pStyle w:val="a5"/>
        <w:numPr>
          <w:ilvl w:val="0"/>
          <w:numId w:val="7"/>
        </w:numPr>
        <w:spacing w:before="100" w:beforeAutospacing="1" w:after="100" w:afterAutospacing="1" w:line="240" w:lineRule="auto"/>
        <w:ind w:leftChars="0"/>
        <w:rPr>
          <w:rFonts w:asciiTheme="minorEastAsia" w:hAnsiTheme="minorEastAsia" w:cs="ＭＳ Ｐゴシック"/>
          <w:sz w:val="24"/>
          <w:szCs w:val="24"/>
          <w:lang w:eastAsia="ja-JP"/>
        </w:rPr>
      </w:pPr>
      <w:r w:rsidRPr="000B2B8B">
        <w:rPr>
          <w:rFonts w:asciiTheme="minorEastAsia" w:hAnsiTheme="minorEastAsia" w:cs="ＭＳ Ｐゴシック" w:hint="eastAsia"/>
          <w:sz w:val="24"/>
          <w:szCs w:val="24"/>
          <w:lang w:eastAsia="ja-JP"/>
        </w:rPr>
        <w:t>贈与を受ける日まで、引き続き3年以上の農業従事経験があること</w:t>
      </w:r>
    </w:p>
    <w:p w:rsidR="002F7CD2" w:rsidRPr="000B2B8B" w:rsidRDefault="002F7CD2" w:rsidP="000B2B8B">
      <w:pPr>
        <w:pStyle w:val="a5"/>
        <w:numPr>
          <w:ilvl w:val="0"/>
          <w:numId w:val="7"/>
        </w:numPr>
        <w:spacing w:before="100" w:beforeAutospacing="1" w:after="100" w:afterAutospacing="1" w:line="240" w:lineRule="auto"/>
        <w:ind w:leftChars="0"/>
        <w:rPr>
          <w:rFonts w:asciiTheme="minorEastAsia" w:hAnsiTheme="minorEastAsia" w:cs="ＭＳ Ｐゴシック"/>
          <w:sz w:val="24"/>
          <w:szCs w:val="24"/>
          <w:lang w:eastAsia="ja-JP"/>
        </w:rPr>
      </w:pPr>
      <w:r w:rsidRPr="000B2B8B">
        <w:rPr>
          <w:rFonts w:asciiTheme="minorEastAsia" w:hAnsiTheme="minorEastAsia" w:cs="ＭＳ Ｐゴシック" w:hint="eastAsia"/>
          <w:sz w:val="24"/>
          <w:szCs w:val="24"/>
          <w:lang w:eastAsia="ja-JP"/>
        </w:rPr>
        <w:t>受贈後、速やかに農業経営を行うこと</w:t>
      </w:r>
    </w:p>
    <w:p w:rsidR="002F7CD2" w:rsidRPr="000B2B8B" w:rsidRDefault="002F7CD2" w:rsidP="000B2B8B">
      <w:pPr>
        <w:pStyle w:val="a5"/>
        <w:numPr>
          <w:ilvl w:val="0"/>
          <w:numId w:val="7"/>
        </w:numPr>
        <w:spacing w:before="100" w:beforeAutospacing="1" w:after="100" w:afterAutospacing="1" w:line="240" w:lineRule="auto"/>
        <w:ind w:leftChars="0"/>
        <w:rPr>
          <w:rFonts w:asciiTheme="minorEastAsia" w:hAnsiTheme="minorEastAsia" w:cs="ＭＳ Ｐゴシック"/>
          <w:sz w:val="24"/>
          <w:szCs w:val="24"/>
          <w:lang w:eastAsia="ja-JP"/>
        </w:rPr>
      </w:pPr>
      <w:r w:rsidRPr="000B2B8B">
        <w:rPr>
          <w:rFonts w:asciiTheme="minorEastAsia" w:hAnsiTheme="minorEastAsia" w:cs="ＭＳ Ｐゴシック" w:hint="eastAsia"/>
          <w:sz w:val="24"/>
          <w:szCs w:val="24"/>
          <w:lang w:eastAsia="ja-JP"/>
        </w:rPr>
        <w:t>効率的かつ安定的な農業経営の基準として農林水産大臣が定めるものを満たす農業経営を行っていること</w:t>
      </w:r>
    </w:p>
    <w:p w:rsidR="002F7CD2" w:rsidRPr="002F7CD2" w:rsidRDefault="002F7CD2" w:rsidP="00E12F51">
      <w:pPr>
        <w:spacing w:before="100" w:beforeAutospacing="1" w:after="100" w:afterAutospacing="1" w:line="240" w:lineRule="auto"/>
        <w:outlineLvl w:val="2"/>
        <w:rPr>
          <w:rFonts w:ascii="ＭＳ Ｐゴシック" w:eastAsia="ＭＳ Ｐゴシック" w:hAnsi="ＭＳ Ｐゴシック" w:cs="ＭＳ Ｐゴシック"/>
          <w:b/>
          <w:bCs/>
          <w:sz w:val="27"/>
          <w:szCs w:val="27"/>
          <w:lang w:eastAsia="ja-JP"/>
        </w:rPr>
      </w:pPr>
    </w:p>
    <w:p w:rsidR="00E12F51" w:rsidRPr="00E12F51" w:rsidRDefault="00E12F51" w:rsidP="00E12F51">
      <w:pPr>
        <w:spacing w:before="100" w:beforeAutospacing="1" w:after="100" w:afterAutospacing="1" w:line="240" w:lineRule="auto"/>
        <w:outlineLvl w:val="2"/>
        <w:rPr>
          <w:rFonts w:ascii="ＭＳ Ｐゴシック" w:eastAsia="ＭＳ Ｐゴシック" w:hAnsi="ＭＳ Ｐゴシック" w:cs="ＭＳ Ｐゴシック"/>
          <w:b/>
          <w:bCs/>
          <w:sz w:val="27"/>
          <w:szCs w:val="27"/>
          <w:lang w:eastAsia="ja-JP"/>
        </w:rPr>
      </w:pPr>
      <w:r w:rsidRPr="00E12F51">
        <w:rPr>
          <w:rFonts w:ascii="ＭＳ Ｐゴシック" w:eastAsia="ＭＳ Ｐゴシック" w:hAnsi="ＭＳ Ｐゴシック" w:cs="ＭＳ Ｐゴシック" w:hint="eastAsia"/>
          <w:b/>
          <w:bCs/>
          <w:sz w:val="27"/>
          <w:szCs w:val="27"/>
          <w:lang w:eastAsia="ja-JP"/>
        </w:rPr>
        <w:t>納税猶予を受ける場合の注意事項</w:t>
      </w:r>
      <w:r w:rsidR="002F7CD2">
        <w:rPr>
          <w:rFonts w:ascii="ＭＳ Ｐゴシック" w:eastAsia="ＭＳ Ｐゴシック" w:hAnsi="ＭＳ Ｐゴシック" w:cs="ＭＳ Ｐゴシック" w:hint="eastAsia"/>
          <w:b/>
          <w:bCs/>
          <w:sz w:val="27"/>
          <w:szCs w:val="27"/>
          <w:lang w:eastAsia="ja-JP"/>
        </w:rPr>
        <w:t>（※一部抜粋）</w:t>
      </w:r>
    </w:p>
    <w:p w:rsidR="00E12F51" w:rsidRPr="00646309" w:rsidRDefault="00E12F51" w:rsidP="00646309">
      <w:pPr>
        <w:spacing w:before="100" w:beforeAutospacing="1" w:after="100" w:afterAutospacing="1" w:line="240" w:lineRule="auto"/>
        <w:ind w:firstLineChars="100" w:firstLine="240"/>
        <w:rPr>
          <w:rFonts w:asciiTheme="minorEastAsia" w:hAnsiTheme="minorEastAsia" w:cs="ＭＳ Ｐゴシック"/>
          <w:sz w:val="24"/>
          <w:szCs w:val="24"/>
          <w:lang w:eastAsia="ja-JP"/>
        </w:rPr>
      </w:pPr>
      <w:r w:rsidRPr="00646309">
        <w:rPr>
          <w:rFonts w:asciiTheme="minorEastAsia" w:hAnsiTheme="minorEastAsia" w:cs="ＭＳ Ｐゴシック" w:hint="eastAsia"/>
          <w:sz w:val="24"/>
          <w:szCs w:val="24"/>
          <w:lang w:eastAsia="ja-JP"/>
        </w:rPr>
        <w:t xml:space="preserve">次のような場合、納税猶予が打ち切られることがあります。 </w:t>
      </w:r>
    </w:p>
    <w:p w:rsidR="00E12F51" w:rsidRPr="00646309" w:rsidRDefault="00E12F51" w:rsidP="00E12F51">
      <w:pPr>
        <w:numPr>
          <w:ilvl w:val="0"/>
          <w:numId w:val="4"/>
        </w:numPr>
        <w:spacing w:before="100" w:beforeAutospacing="1" w:after="100" w:afterAutospacing="1" w:line="240" w:lineRule="auto"/>
        <w:rPr>
          <w:rFonts w:asciiTheme="minorEastAsia" w:hAnsiTheme="minorEastAsia" w:cs="ＭＳ Ｐゴシック"/>
          <w:sz w:val="24"/>
          <w:szCs w:val="24"/>
          <w:lang w:eastAsia="ja-JP"/>
        </w:rPr>
      </w:pPr>
      <w:r w:rsidRPr="00646309">
        <w:rPr>
          <w:rFonts w:asciiTheme="minorEastAsia" w:hAnsiTheme="minorEastAsia" w:cs="ＭＳ Ｐゴシック" w:hint="eastAsia"/>
          <w:sz w:val="24"/>
          <w:szCs w:val="24"/>
          <w:lang w:eastAsia="ja-JP"/>
        </w:rPr>
        <w:t>納税猶予を受けている農地などを譲渡や贈与、転用などを行った場合</w:t>
      </w:r>
    </w:p>
    <w:p w:rsidR="00E12F51" w:rsidRPr="00646309" w:rsidRDefault="00E12F51" w:rsidP="00E12F51">
      <w:pPr>
        <w:numPr>
          <w:ilvl w:val="0"/>
          <w:numId w:val="4"/>
        </w:numPr>
        <w:spacing w:before="100" w:beforeAutospacing="1" w:after="100" w:afterAutospacing="1" w:line="240" w:lineRule="auto"/>
        <w:rPr>
          <w:rFonts w:asciiTheme="minorEastAsia" w:hAnsiTheme="minorEastAsia" w:cs="ＭＳ Ｐゴシック"/>
          <w:sz w:val="24"/>
          <w:szCs w:val="24"/>
          <w:lang w:eastAsia="ja-JP"/>
        </w:rPr>
      </w:pPr>
      <w:r w:rsidRPr="00646309">
        <w:rPr>
          <w:rFonts w:asciiTheme="minorEastAsia" w:hAnsiTheme="minorEastAsia" w:cs="ＭＳ Ｐゴシック" w:hint="eastAsia"/>
          <w:sz w:val="24"/>
          <w:szCs w:val="24"/>
          <w:lang w:eastAsia="ja-JP"/>
        </w:rPr>
        <w:t>農業相続人（受贈者）が農業経営を廃止した場合</w:t>
      </w:r>
    </w:p>
    <w:p w:rsidR="00E12F51" w:rsidRPr="00646309" w:rsidRDefault="00E12F51" w:rsidP="00E12F51">
      <w:pPr>
        <w:numPr>
          <w:ilvl w:val="0"/>
          <w:numId w:val="4"/>
        </w:numPr>
        <w:spacing w:before="100" w:beforeAutospacing="1" w:after="100" w:afterAutospacing="1" w:line="240" w:lineRule="auto"/>
        <w:rPr>
          <w:rFonts w:asciiTheme="minorEastAsia" w:hAnsiTheme="minorEastAsia" w:cs="ＭＳ Ｐゴシック"/>
          <w:sz w:val="24"/>
          <w:szCs w:val="24"/>
          <w:lang w:eastAsia="ja-JP"/>
        </w:rPr>
      </w:pPr>
      <w:r w:rsidRPr="00646309">
        <w:rPr>
          <w:rFonts w:asciiTheme="minorEastAsia" w:hAnsiTheme="minorEastAsia" w:cs="ＭＳ Ｐゴシック" w:hint="eastAsia"/>
          <w:sz w:val="24"/>
          <w:szCs w:val="24"/>
          <w:lang w:eastAsia="ja-JP"/>
        </w:rPr>
        <w:t>「引き続き農業経営を行っている旨の証明書」を提出しない場合</w:t>
      </w:r>
    </w:p>
    <w:p w:rsidR="00E12F51" w:rsidRPr="00646309" w:rsidRDefault="00E12F51" w:rsidP="00E12F51">
      <w:pPr>
        <w:numPr>
          <w:ilvl w:val="0"/>
          <w:numId w:val="4"/>
        </w:numPr>
        <w:spacing w:before="100" w:beforeAutospacing="1" w:after="100" w:afterAutospacing="1" w:line="240" w:lineRule="auto"/>
        <w:rPr>
          <w:rFonts w:asciiTheme="minorEastAsia" w:hAnsiTheme="minorEastAsia" w:cs="ＭＳ Ｐゴシック"/>
          <w:sz w:val="24"/>
          <w:szCs w:val="24"/>
          <w:lang w:eastAsia="ja-JP"/>
        </w:rPr>
      </w:pPr>
      <w:r w:rsidRPr="00646309">
        <w:rPr>
          <w:rFonts w:asciiTheme="minorEastAsia" w:hAnsiTheme="minorEastAsia" w:cs="ＭＳ Ｐゴシック" w:hint="eastAsia"/>
          <w:sz w:val="24"/>
          <w:szCs w:val="24"/>
          <w:lang w:eastAsia="ja-JP"/>
        </w:rPr>
        <w:t>任意に納税猶予の適用を取りやめる場合</w:t>
      </w:r>
    </w:p>
    <w:p w:rsidR="00E12F51" w:rsidRPr="00646309" w:rsidRDefault="00E12F51" w:rsidP="00E12F51">
      <w:pPr>
        <w:numPr>
          <w:ilvl w:val="0"/>
          <w:numId w:val="4"/>
        </w:numPr>
        <w:spacing w:before="100" w:beforeAutospacing="1" w:after="100" w:afterAutospacing="1" w:line="240" w:lineRule="auto"/>
        <w:rPr>
          <w:rFonts w:asciiTheme="minorEastAsia" w:hAnsiTheme="minorEastAsia" w:cs="ＭＳ Ｐゴシック"/>
          <w:sz w:val="24"/>
          <w:szCs w:val="24"/>
          <w:lang w:eastAsia="ja-JP"/>
        </w:rPr>
      </w:pPr>
      <w:r w:rsidRPr="00646309">
        <w:rPr>
          <w:rFonts w:asciiTheme="minorEastAsia" w:hAnsiTheme="minorEastAsia" w:cs="ＭＳ Ｐゴシック" w:hint="eastAsia"/>
          <w:sz w:val="24"/>
          <w:szCs w:val="24"/>
          <w:lang w:eastAsia="ja-JP"/>
        </w:rPr>
        <w:t>生産緑地については、買取申し出を行った場合</w:t>
      </w:r>
    </w:p>
    <w:p w:rsidR="00E12F51" w:rsidRPr="00646309" w:rsidRDefault="00E12F51" w:rsidP="00E12F51">
      <w:pPr>
        <w:spacing w:after="0" w:line="240" w:lineRule="auto"/>
        <w:rPr>
          <w:rFonts w:asciiTheme="minorEastAsia" w:hAnsiTheme="minorEastAsia" w:cs="ＭＳ Ｐゴシック"/>
          <w:sz w:val="24"/>
          <w:szCs w:val="24"/>
          <w:lang w:eastAsia="ja-JP"/>
        </w:rPr>
      </w:pPr>
    </w:p>
    <w:p w:rsidR="006725C1" w:rsidRPr="00646309" w:rsidRDefault="00E12F51" w:rsidP="006725C1">
      <w:pPr>
        <w:spacing w:after="0" w:line="240" w:lineRule="auto"/>
        <w:ind w:firstLineChars="200" w:firstLine="480"/>
        <w:rPr>
          <w:rFonts w:asciiTheme="minorEastAsia" w:hAnsiTheme="minorEastAsia" w:cs="ＭＳ Ｐゴシック"/>
          <w:sz w:val="24"/>
          <w:szCs w:val="24"/>
          <w:lang w:eastAsia="ja-JP"/>
        </w:rPr>
      </w:pPr>
      <w:r w:rsidRPr="00646309">
        <w:rPr>
          <w:rFonts w:asciiTheme="minorEastAsia" w:hAnsiTheme="minorEastAsia" w:cs="ＭＳ Ｐゴシック" w:hint="eastAsia"/>
          <w:sz w:val="24"/>
          <w:szCs w:val="24"/>
          <w:lang w:eastAsia="ja-JP"/>
        </w:rPr>
        <w:t>問い合わせ先</w:t>
      </w:r>
    </w:p>
    <w:p w:rsidR="00E12F51" w:rsidRPr="00646309" w:rsidRDefault="00646309" w:rsidP="006725C1">
      <w:pPr>
        <w:spacing w:after="0" w:line="240" w:lineRule="auto"/>
        <w:ind w:leftChars="200" w:left="440"/>
        <w:rPr>
          <w:rFonts w:asciiTheme="minorEastAsia" w:hAnsiTheme="minorEastAsia" w:cs="ＭＳ Ｐゴシック"/>
          <w:sz w:val="24"/>
          <w:szCs w:val="24"/>
          <w:lang w:eastAsia="ja-JP"/>
        </w:rPr>
      </w:pPr>
      <w:r w:rsidRPr="00646309">
        <w:rPr>
          <w:rFonts w:asciiTheme="minorEastAsia" w:hAnsiTheme="minorEastAsia" w:cs="ＭＳ Ｐゴシック" w:hint="eastAsia"/>
          <w:sz w:val="24"/>
          <w:szCs w:val="24"/>
          <w:lang w:eastAsia="ja-JP"/>
        </w:rPr>
        <w:t>桶川市</w:t>
      </w:r>
      <w:r w:rsidR="00E12F51" w:rsidRPr="00646309">
        <w:rPr>
          <w:rFonts w:asciiTheme="minorEastAsia" w:hAnsiTheme="minorEastAsia" w:cs="ＭＳ Ｐゴシック" w:hint="eastAsia"/>
          <w:sz w:val="24"/>
          <w:szCs w:val="24"/>
          <w:lang w:eastAsia="ja-JP"/>
        </w:rPr>
        <w:t>農業委員会事務局</w:t>
      </w:r>
      <w:r w:rsidR="00E12F51" w:rsidRPr="00646309">
        <w:rPr>
          <w:rFonts w:asciiTheme="minorEastAsia" w:hAnsiTheme="minorEastAsia" w:cs="ＭＳ Ｐゴシック" w:hint="eastAsia"/>
          <w:sz w:val="24"/>
          <w:szCs w:val="24"/>
          <w:lang w:eastAsia="ja-JP"/>
        </w:rPr>
        <w:br/>
        <w:t>住所：桶川市泉1丁目3番28号</w:t>
      </w:r>
      <w:r w:rsidR="00E12F51" w:rsidRPr="00646309">
        <w:rPr>
          <w:rFonts w:asciiTheme="minorEastAsia" w:hAnsiTheme="minorEastAsia" w:cs="ＭＳ Ｐゴシック" w:hint="eastAsia"/>
          <w:sz w:val="24"/>
          <w:szCs w:val="24"/>
          <w:lang w:eastAsia="ja-JP"/>
        </w:rPr>
        <w:br/>
        <w:t>電話：048-788-4932</w:t>
      </w:r>
      <w:r w:rsidRPr="00646309">
        <w:rPr>
          <w:rFonts w:asciiTheme="minorEastAsia" w:hAnsiTheme="minorEastAsia" w:cs="ＭＳ Ｐゴシック" w:hint="eastAsia"/>
          <w:sz w:val="24"/>
          <w:szCs w:val="24"/>
          <w:lang w:eastAsia="ja-JP"/>
        </w:rPr>
        <w:t>（直通）</w:t>
      </w:r>
      <w:r w:rsidR="00E12F51" w:rsidRPr="00646309">
        <w:rPr>
          <w:rFonts w:asciiTheme="minorEastAsia" w:hAnsiTheme="minorEastAsia" w:cs="ＭＳ Ｐゴシック" w:hint="eastAsia"/>
          <w:sz w:val="24"/>
          <w:szCs w:val="24"/>
          <w:lang w:eastAsia="ja-JP"/>
        </w:rPr>
        <w:br/>
        <w:t>ファックス：048-786-3740</w:t>
      </w:r>
      <w:r w:rsidR="002E0E46">
        <w:rPr>
          <w:rFonts w:asciiTheme="minorEastAsia" w:hAnsiTheme="minorEastAsia" w:cs="ＭＳ Ｐゴシック" w:hint="eastAsia"/>
          <w:sz w:val="24"/>
          <w:szCs w:val="24"/>
          <w:lang w:eastAsia="ja-JP"/>
        </w:rPr>
        <w:t xml:space="preserve">　　　</w:t>
      </w:r>
    </w:p>
    <w:p w:rsidR="007F2063" w:rsidRDefault="002E0E46">
      <w:pPr>
        <w:rPr>
          <w:lang w:eastAsia="ja-JP"/>
        </w:rPr>
      </w:pPr>
      <w:r>
        <w:rPr>
          <w:rFonts w:hint="eastAsia"/>
          <w:lang w:eastAsia="ja-JP"/>
        </w:rPr>
        <w:t xml:space="preserve">　</w:t>
      </w:r>
    </w:p>
    <w:sectPr w:rsidR="007F2063" w:rsidSect="001E1061">
      <w:pgSz w:w="11907" w:h="16839" w:code="9"/>
      <w:pgMar w:top="1247" w:right="1440" w:bottom="1247" w:left="1440" w:header="720" w:footer="720" w:gutter="0"/>
      <w:cols w:space="720"/>
      <w:docGrid w:linePitch="310" w:charSpace="-1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20ADD"/>
    <w:multiLevelType w:val="multilevel"/>
    <w:tmpl w:val="CD62B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795FF1"/>
    <w:multiLevelType w:val="multilevel"/>
    <w:tmpl w:val="DF00C36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C21A46"/>
    <w:multiLevelType w:val="multilevel"/>
    <w:tmpl w:val="36C8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D27A73"/>
    <w:multiLevelType w:val="hybridMultilevel"/>
    <w:tmpl w:val="D066770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4C175BA5"/>
    <w:multiLevelType w:val="hybridMultilevel"/>
    <w:tmpl w:val="105A9C6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nsid w:val="54DF3AD2"/>
    <w:multiLevelType w:val="multilevel"/>
    <w:tmpl w:val="9C8E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AF5019"/>
    <w:multiLevelType w:val="multilevel"/>
    <w:tmpl w:val="43CE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attachedTemplate r:id="rId1"/>
  <w:defaultTabStop w:val="720"/>
  <w:drawingGridHorizontalSpacing w:val="213"/>
  <w:drawingGridVerticalSpacing w:val="33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F51"/>
    <w:rsid w:val="000B2B8B"/>
    <w:rsid w:val="000F398F"/>
    <w:rsid w:val="00102AB2"/>
    <w:rsid w:val="001846E2"/>
    <w:rsid w:val="001E1061"/>
    <w:rsid w:val="002E0E46"/>
    <w:rsid w:val="002F7CD2"/>
    <w:rsid w:val="00335000"/>
    <w:rsid w:val="003A338B"/>
    <w:rsid w:val="003A4E47"/>
    <w:rsid w:val="005D0303"/>
    <w:rsid w:val="0060743E"/>
    <w:rsid w:val="00646309"/>
    <w:rsid w:val="006725C1"/>
    <w:rsid w:val="007D5BAA"/>
    <w:rsid w:val="007E03DC"/>
    <w:rsid w:val="007F2063"/>
    <w:rsid w:val="009475E6"/>
    <w:rsid w:val="00B4506A"/>
    <w:rsid w:val="00BD2416"/>
    <w:rsid w:val="00C246FE"/>
    <w:rsid w:val="00DE1698"/>
    <w:rsid w:val="00E12F51"/>
    <w:rsid w:val="00F5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69EC623-F666-4868-80A4-794E31EE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03DC"/>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03DC"/>
    <w:rPr>
      <w:rFonts w:asciiTheme="majorHAnsi" w:eastAsiaTheme="majorEastAsia" w:hAnsiTheme="majorHAnsi" w:cstheme="majorBidi"/>
      <w:sz w:val="18"/>
      <w:szCs w:val="18"/>
    </w:rPr>
  </w:style>
  <w:style w:type="paragraph" w:styleId="a5">
    <w:name w:val="List Paragraph"/>
    <w:basedOn w:val="a"/>
    <w:uiPriority w:val="34"/>
    <w:qFormat/>
    <w:rsid w:val="002F7C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526026">
      <w:bodyDiv w:val="1"/>
      <w:marLeft w:val="0"/>
      <w:marRight w:val="0"/>
      <w:marTop w:val="0"/>
      <w:marBottom w:val="0"/>
      <w:divBdr>
        <w:top w:val="none" w:sz="0" w:space="0" w:color="auto"/>
        <w:left w:val="none" w:sz="0" w:space="0" w:color="auto"/>
        <w:bottom w:val="none" w:sz="0" w:space="0" w:color="auto"/>
        <w:right w:val="none" w:sz="0" w:space="0" w:color="auto"/>
      </w:divBdr>
      <w:divsChild>
        <w:div w:id="2021660145">
          <w:marLeft w:val="0"/>
          <w:marRight w:val="0"/>
          <w:marTop w:val="0"/>
          <w:marBottom w:val="0"/>
          <w:divBdr>
            <w:top w:val="none" w:sz="0" w:space="0" w:color="auto"/>
            <w:left w:val="none" w:sz="0" w:space="0" w:color="auto"/>
            <w:bottom w:val="none" w:sz="0" w:space="0" w:color="auto"/>
            <w:right w:val="none" w:sz="0" w:space="0" w:color="auto"/>
          </w:divBdr>
          <w:divsChild>
            <w:div w:id="1091120061">
              <w:marLeft w:val="0"/>
              <w:marRight w:val="0"/>
              <w:marTop w:val="0"/>
              <w:marBottom w:val="0"/>
              <w:divBdr>
                <w:top w:val="none" w:sz="0" w:space="0" w:color="auto"/>
                <w:left w:val="none" w:sz="0" w:space="0" w:color="auto"/>
                <w:bottom w:val="none" w:sz="0" w:space="0" w:color="auto"/>
                <w:right w:val="none" w:sz="0" w:space="0" w:color="auto"/>
              </w:divBdr>
              <w:divsChild>
                <w:div w:id="1113524383">
                  <w:marLeft w:val="0"/>
                  <w:marRight w:val="0"/>
                  <w:marTop w:val="0"/>
                  <w:marBottom w:val="0"/>
                  <w:divBdr>
                    <w:top w:val="none" w:sz="0" w:space="0" w:color="auto"/>
                    <w:left w:val="none" w:sz="0" w:space="0" w:color="auto"/>
                    <w:bottom w:val="none" w:sz="0" w:space="0" w:color="auto"/>
                    <w:right w:val="none" w:sz="0" w:space="0" w:color="auto"/>
                  </w:divBdr>
                  <w:divsChild>
                    <w:div w:id="226452459">
                      <w:marLeft w:val="0"/>
                      <w:marRight w:val="0"/>
                      <w:marTop w:val="0"/>
                      <w:marBottom w:val="0"/>
                      <w:divBdr>
                        <w:top w:val="none" w:sz="0" w:space="0" w:color="auto"/>
                        <w:left w:val="none" w:sz="0" w:space="0" w:color="auto"/>
                        <w:bottom w:val="none" w:sz="0" w:space="0" w:color="auto"/>
                        <w:right w:val="none" w:sz="0" w:space="0" w:color="auto"/>
                      </w:divBdr>
                      <w:divsChild>
                        <w:div w:id="1826778590">
                          <w:marLeft w:val="0"/>
                          <w:marRight w:val="0"/>
                          <w:marTop w:val="0"/>
                          <w:marBottom w:val="0"/>
                          <w:divBdr>
                            <w:top w:val="none" w:sz="0" w:space="0" w:color="auto"/>
                            <w:left w:val="none" w:sz="0" w:space="0" w:color="auto"/>
                            <w:bottom w:val="none" w:sz="0" w:space="0" w:color="auto"/>
                            <w:right w:val="none" w:sz="0" w:space="0" w:color="auto"/>
                          </w:divBdr>
                          <w:divsChild>
                            <w:div w:id="275061162">
                              <w:marLeft w:val="0"/>
                              <w:marRight w:val="0"/>
                              <w:marTop w:val="0"/>
                              <w:marBottom w:val="0"/>
                              <w:divBdr>
                                <w:top w:val="none" w:sz="0" w:space="0" w:color="auto"/>
                                <w:left w:val="none" w:sz="0" w:space="0" w:color="auto"/>
                                <w:bottom w:val="none" w:sz="0" w:space="0" w:color="auto"/>
                                <w:right w:val="none" w:sz="0" w:space="0" w:color="auto"/>
                              </w:divBdr>
                              <w:divsChild>
                                <w:div w:id="1478259420">
                                  <w:marLeft w:val="0"/>
                                  <w:marRight w:val="0"/>
                                  <w:marTop w:val="0"/>
                                  <w:marBottom w:val="0"/>
                                  <w:divBdr>
                                    <w:top w:val="none" w:sz="0" w:space="0" w:color="auto"/>
                                    <w:left w:val="none" w:sz="0" w:space="0" w:color="auto"/>
                                    <w:bottom w:val="none" w:sz="0" w:space="0" w:color="auto"/>
                                    <w:right w:val="none" w:sz="0" w:space="0" w:color="auto"/>
                                  </w:divBdr>
                                  <w:divsChild>
                                    <w:div w:id="1481967195">
                                      <w:marLeft w:val="0"/>
                                      <w:marRight w:val="0"/>
                                      <w:marTop w:val="0"/>
                                      <w:marBottom w:val="0"/>
                                      <w:divBdr>
                                        <w:top w:val="none" w:sz="0" w:space="0" w:color="auto"/>
                                        <w:left w:val="none" w:sz="0" w:space="0" w:color="auto"/>
                                        <w:bottom w:val="none" w:sz="0" w:space="0" w:color="auto"/>
                                        <w:right w:val="none" w:sz="0" w:space="0" w:color="auto"/>
                                      </w:divBdr>
                                    </w:div>
                                    <w:div w:id="1520506078">
                                      <w:marLeft w:val="0"/>
                                      <w:marRight w:val="0"/>
                                      <w:marTop w:val="0"/>
                                      <w:marBottom w:val="0"/>
                                      <w:divBdr>
                                        <w:top w:val="none" w:sz="0" w:space="0" w:color="auto"/>
                                        <w:left w:val="none" w:sz="0" w:space="0" w:color="auto"/>
                                        <w:bottom w:val="none" w:sz="0" w:space="0" w:color="auto"/>
                                        <w:right w:val="none" w:sz="0" w:space="0" w:color="auto"/>
                                      </w:divBdr>
                                    </w:div>
                                    <w:div w:id="362905571">
                                      <w:marLeft w:val="0"/>
                                      <w:marRight w:val="0"/>
                                      <w:marTop w:val="0"/>
                                      <w:marBottom w:val="0"/>
                                      <w:divBdr>
                                        <w:top w:val="none" w:sz="0" w:space="0" w:color="auto"/>
                                        <w:left w:val="none" w:sz="0" w:space="0" w:color="auto"/>
                                        <w:bottom w:val="none" w:sz="0" w:space="0" w:color="auto"/>
                                        <w:right w:val="none" w:sz="0" w:space="0" w:color="auto"/>
                                      </w:divBdr>
                                    </w:div>
                                    <w:div w:id="1741903286">
                                      <w:marLeft w:val="0"/>
                                      <w:marRight w:val="0"/>
                                      <w:marTop w:val="0"/>
                                      <w:marBottom w:val="0"/>
                                      <w:divBdr>
                                        <w:top w:val="none" w:sz="0" w:space="0" w:color="auto"/>
                                        <w:left w:val="none" w:sz="0" w:space="0" w:color="auto"/>
                                        <w:bottom w:val="none" w:sz="0" w:space="0" w:color="auto"/>
                                        <w:right w:val="none" w:sz="0" w:space="0" w:color="auto"/>
                                      </w:divBdr>
                                    </w:div>
                                    <w:div w:id="1724133537">
                                      <w:marLeft w:val="0"/>
                                      <w:marRight w:val="0"/>
                                      <w:marTop w:val="0"/>
                                      <w:marBottom w:val="0"/>
                                      <w:divBdr>
                                        <w:top w:val="none" w:sz="0" w:space="0" w:color="auto"/>
                                        <w:left w:val="none" w:sz="0" w:space="0" w:color="auto"/>
                                        <w:bottom w:val="none" w:sz="0" w:space="0" w:color="auto"/>
                                        <w:right w:val="none" w:sz="0" w:space="0" w:color="auto"/>
                                      </w:divBdr>
                                    </w:div>
                                    <w:div w:id="1786388704">
                                      <w:marLeft w:val="0"/>
                                      <w:marRight w:val="0"/>
                                      <w:marTop w:val="0"/>
                                      <w:marBottom w:val="0"/>
                                      <w:divBdr>
                                        <w:top w:val="none" w:sz="0" w:space="0" w:color="auto"/>
                                        <w:left w:val="none" w:sz="0" w:space="0" w:color="auto"/>
                                        <w:bottom w:val="none" w:sz="0" w:space="0" w:color="auto"/>
                                        <w:right w:val="none" w:sz="0" w:space="0" w:color="auto"/>
                                      </w:divBdr>
                                    </w:div>
                                    <w:div w:id="946624065">
                                      <w:marLeft w:val="0"/>
                                      <w:marRight w:val="0"/>
                                      <w:marTop w:val="0"/>
                                      <w:marBottom w:val="0"/>
                                      <w:divBdr>
                                        <w:top w:val="none" w:sz="0" w:space="0" w:color="auto"/>
                                        <w:left w:val="none" w:sz="0" w:space="0" w:color="auto"/>
                                        <w:bottom w:val="none" w:sz="0" w:space="0" w:color="auto"/>
                                        <w:right w:val="none" w:sz="0" w:space="0" w:color="auto"/>
                                      </w:divBdr>
                                    </w:div>
                                    <w:div w:id="3878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4862">
                              <w:marLeft w:val="0"/>
                              <w:marRight w:val="0"/>
                              <w:marTop w:val="0"/>
                              <w:marBottom w:val="0"/>
                              <w:divBdr>
                                <w:top w:val="none" w:sz="0" w:space="0" w:color="auto"/>
                                <w:left w:val="none" w:sz="0" w:space="0" w:color="auto"/>
                                <w:bottom w:val="none" w:sz="0" w:space="0" w:color="auto"/>
                                <w:right w:val="none" w:sz="0" w:space="0" w:color="auto"/>
                              </w:divBdr>
                              <w:divsChild>
                                <w:div w:id="6551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EnNormal.dotm</Template>
  <TotalTime>19</TotalTime>
  <Pages>2</Pages>
  <Words>150</Words>
  <Characters>857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松田 優也</dc:creator>
  <cp:keywords/>
  <dc:description/>
  <cp:lastModifiedBy>松田 優也</cp:lastModifiedBy>
  <cp:revision>3</cp:revision>
  <cp:lastPrinted>2019-11-26T02:28:00Z</cp:lastPrinted>
  <dcterms:created xsi:type="dcterms:W3CDTF">2022-02-18T05:18:00Z</dcterms:created>
  <dcterms:modified xsi:type="dcterms:W3CDTF">2022-02-18T05:40:00Z</dcterms:modified>
</cp:coreProperties>
</file>