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900" w:rsidRDefault="00DB1900" w:rsidP="00DB1900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DB1900"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5B1F62" wp14:editId="2ECFE6D1">
                <wp:simplePos x="0" y="0"/>
                <wp:positionH relativeFrom="column">
                  <wp:posOffset>5220335</wp:posOffset>
                </wp:positionH>
                <wp:positionV relativeFrom="paragraph">
                  <wp:posOffset>-532130</wp:posOffset>
                </wp:positionV>
                <wp:extent cx="899160" cy="525780"/>
                <wp:effectExtent l="19050" t="19050" r="15240" b="266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52578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1900" w:rsidRPr="00235979" w:rsidRDefault="00DB1900" w:rsidP="00DB1900">
                            <w:pPr>
                              <w:rPr>
                                <w:sz w:val="36"/>
                              </w:rPr>
                            </w:pPr>
                            <w:r w:rsidRPr="00235979">
                              <w:rPr>
                                <w:rFonts w:hint="eastAsia"/>
                                <w:sz w:val="36"/>
                              </w:rPr>
                              <w:t>資料</w:t>
                            </w:r>
                            <w:r w:rsidR="00170570">
                              <w:rPr>
                                <w:rFonts w:hint="eastAsia"/>
                                <w:sz w:val="36"/>
                              </w:rPr>
                              <w:t>２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5B1F6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1.05pt;margin-top:-41.9pt;width:70.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" fillcolor="white [3201]" strokecolor="black [3200]" strokeweight="2.25pt">
                <v:textbox>
                  <w:txbxContent>
                    <w:p w:rsidR="00DB1900" w:rsidRPr="00235979" w:rsidRDefault="00DB1900" w:rsidP="00DB1900">
                      <w:pPr>
                        <w:rPr>
                          <w:sz w:val="36"/>
                        </w:rPr>
                      </w:pPr>
                      <w:r w:rsidRPr="00235979">
                        <w:rPr>
                          <w:rFonts w:hint="eastAsia"/>
                          <w:sz w:val="36"/>
                        </w:rPr>
                        <w:t>資料</w:t>
                      </w:r>
                      <w:r w:rsidR="00170570">
                        <w:rPr>
                          <w:rFonts w:hint="eastAsia"/>
                          <w:sz w:val="36"/>
                        </w:rPr>
                        <w:t>２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DB1900">
        <w:rPr>
          <w:rFonts w:ascii="HG丸ｺﾞｼｯｸM-PRO" w:eastAsia="HG丸ｺﾞｼｯｸM-PRO" w:hAnsi="HG丸ｺﾞｼｯｸM-PRO" w:hint="eastAsia"/>
          <w:sz w:val="28"/>
          <w:szCs w:val="28"/>
        </w:rPr>
        <w:t>７５歳以上の高齢者の運賃の変更について</w:t>
      </w:r>
    </w:p>
    <w:p w:rsidR="00DB1900" w:rsidRDefault="00DB1900" w:rsidP="00DB1900">
      <w:pPr>
        <w:jc w:val="left"/>
        <w:rPr>
          <w:rFonts w:ascii="HG丸ｺﾞｼｯｸM-PRO" w:eastAsia="HG丸ｺﾞｼｯｸM-PRO" w:hAnsi="HG丸ｺﾞｼｯｸM-PRO"/>
          <w:b/>
          <w:noProof/>
          <w:sz w:val="24"/>
          <w:szCs w:val="24"/>
        </w:rPr>
      </w:pPr>
    </w:p>
    <w:p w:rsidR="00DB1900" w:rsidRDefault="00DB1900" w:rsidP="00DB1900">
      <w:pPr>
        <w:jc w:val="left"/>
        <w:rPr>
          <w:rFonts w:ascii="HG丸ｺﾞｼｯｸM-PRO" w:eastAsia="HG丸ｺﾞｼｯｸM-PRO" w:hAnsi="HG丸ｺﾞｼｯｸM-PRO"/>
          <w:noProof/>
          <w:sz w:val="24"/>
          <w:szCs w:val="24"/>
        </w:rPr>
      </w:pPr>
      <w:r w:rsidRPr="00DB190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１</w:t>
      </w: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 xml:space="preserve">　現状</w:t>
      </w:r>
    </w:p>
    <w:p w:rsidR="00DB1900" w:rsidRPr="00DB1900" w:rsidRDefault="009F6AE9" w:rsidP="009F6AE9">
      <w:pPr>
        <w:ind w:leftChars="100" w:left="210" w:firstLineChars="100" w:firstLine="240"/>
        <w:jc w:val="left"/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７５</w:t>
      </w:r>
      <w:r w:rsidR="00DB1900" w:rsidRPr="00DB1900">
        <w:rPr>
          <w:rFonts w:ascii="HG丸ｺﾞｼｯｸM-PRO" w:eastAsia="HG丸ｺﾞｼｯｸM-PRO" w:hAnsi="HG丸ｺﾞｼｯｸM-PRO" w:hint="eastAsia"/>
          <w:sz w:val="24"/>
          <w:szCs w:val="24"/>
        </w:rPr>
        <w:t>歳以上の方は</w:t>
      </w:r>
      <w:r w:rsidR="00DB1900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CB6D22">
        <w:rPr>
          <w:rFonts w:ascii="HG丸ｺﾞｼｯｸM-PRO" w:eastAsia="HG丸ｺﾞｼｯｸM-PRO" w:hAnsi="HG丸ｺﾞｼｯｸM-PRO" w:hint="eastAsia"/>
          <w:sz w:val="24"/>
          <w:szCs w:val="24"/>
        </w:rPr>
        <w:t>市内</w:t>
      </w:r>
      <w:r w:rsidR="007A2737">
        <w:rPr>
          <w:rFonts w:ascii="HG丸ｺﾞｼｯｸM-PRO" w:eastAsia="HG丸ｺﾞｼｯｸM-PRO" w:hAnsi="HG丸ｺﾞｼｯｸM-PRO" w:hint="eastAsia"/>
          <w:sz w:val="24"/>
          <w:szCs w:val="24"/>
        </w:rPr>
        <w:t>循環バスの降車時に</w:t>
      </w:r>
      <w:r w:rsidR="00DB1900">
        <w:rPr>
          <w:rFonts w:ascii="HG丸ｺﾞｼｯｸM-PRO" w:eastAsia="HG丸ｺﾞｼｯｸM-PRO" w:hAnsi="HG丸ｺﾞｼｯｸM-PRO" w:hint="eastAsia"/>
          <w:sz w:val="24"/>
          <w:szCs w:val="24"/>
        </w:rPr>
        <w:t>特別乗車証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などを運転手に提示した場合に限り、</w:t>
      </w:r>
      <w:r w:rsidR="007A2737">
        <w:rPr>
          <w:rFonts w:ascii="HG丸ｺﾞｼｯｸM-PRO" w:eastAsia="HG丸ｺﾞｼｯｸM-PRO" w:hAnsi="HG丸ｺﾞｼｯｸM-PRO" w:hint="eastAsia"/>
          <w:sz w:val="24"/>
          <w:szCs w:val="24"/>
        </w:rPr>
        <w:t>１乗車あたり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１００円で利用することができ</w:t>
      </w:r>
      <w:r w:rsidR="007A2737">
        <w:rPr>
          <w:rFonts w:ascii="HG丸ｺﾞｼｯｸM-PRO" w:eastAsia="HG丸ｺﾞｼｯｸM-PRO" w:hAnsi="HG丸ｺﾞｼｯｸM-PRO" w:hint="eastAsia"/>
          <w:sz w:val="24"/>
          <w:szCs w:val="24"/>
        </w:rPr>
        <w:t>る。</w:t>
      </w:r>
    </w:p>
    <w:p w:rsidR="00B17120" w:rsidRDefault="00B17120" w:rsidP="00B17120">
      <w:pPr>
        <w:jc w:val="left"/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:rsidR="00063CB6" w:rsidRDefault="00063CB6" w:rsidP="00B17120">
      <w:pPr>
        <w:jc w:val="left"/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:rsidR="00B17120" w:rsidRDefault="00B17120" w:rsidP="00B17120">
      <w:pPr>
        <w:jc w:val="left"/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２　無償化の目的</w:t>
      </w:r>
    </w:p>
    <w:p w:rsidR="00DB1900" w:rsidRDefault="00B17120" w:rsidP="008A2196">
      <w:pPr>
        <w:ind w:leftChars="100" w:left="210" w:firstLineChars="100" w:firstLine="240"/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「高齢者福祉計画」</w:t>
      </w:r>
      <w:r w:rsidR="00F63031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に位置付けられている</w:t>
      </w:r>
      <w:r w:rsidRPr="00DB190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、</w:t>
      </w:r>
      <w:r w:rsidR="008A2196" w:rsidRPr="007A2737">
        <w:rPr>
          <w:rFonts w:ascii="HG丸ｺﾞｼｯｸM-PRO" w:eastAsia="HG丸ｺﾞｼｯｸM-PRO" w:hAnsi="HG丸ｺﾞｼｯｸM-PRO" w:hint="eastAsia"/>
          <w:sz w:val="24"/>
          <w:szCs w:val="24"/>
        </w:rPr>
        <w:t>支援の必要性が高い75</w:t>
      </w:r>
      <w:r w:rsidR="008A2196">
        <w:rPr>
          <w:rFonts w:ascii="HG丸ｺﾞｼｯｸM-PRO" w:eastAsia="HG丸ｺﾞｼｯｸM-PRO" w:hAnsi="HG丸ｺﾞｼｯｸM-PRO" w:hint="eastAsia"/>
          <w:sz w:val="24"/>
          <w:szCs w:val="24"/>
        </w:rPr>
        <w:t>歳以上の</w:t>
      </w:r>
      <w:r w:rsidRPr="00DB190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高齢者の</w:t>
      </w:r>
      <w:r w:rsidR="008A2196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さらなる</w:t>
      </w:r>
      <w:r w:rsidR="00F63031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移動支援策</w:t>
      </w:r>
      <w:r w:rsidRPr="00DB1900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として、市内循環バスの利用促進</w:t>
      </w:r>
      <w:r w:rsidR="008A2196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を図る</w:t>
      </w: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。</w:t>
      </w:r>
    </w:p>
    <w:p w:rsidR="008A2196" w:rsidRDefault="008A2196" w:rsidP="00F63031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:rsidR="00F63031" w:rsidRDefault="00F63031" w:rsidP="00F63031">
      <w:pPr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:rsidR="00F63031" w:rsidRDefault="00F63031" w:rsidP="00F63031">
      <w:pPr>
        <w:jc w:val="left"/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３　今後の対応</w:t>
      </w:r>
    </w:p>
    <w:p w:rsidR="00F63031" w:rsidRPr="00CB6D22" w:rsidRDefault="00F63031" w:rsidP="00F63031">
      <w:pPr>
        <w:jc w:val="left"/>
        <w:rPr>
          <w:rFonts w:ascii="HG丸ｺﾞｼｯｸM-PRO" w:eastAsia="HG丸ｺﾞｼｯｸM-PRO" w:hAnsi="HG丸ｺﾞｼｯｸM-PRO"/>
          <w:noProof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 xml:space="preserve">　　運賃改定を行い、</w:t>
      </w:r>
      <w:r w:rsidR="0063008A"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７５歳以上の高齢者の運賃を</w:t>
      </w: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t>無料にする。</w:t>
      </w:r>
    </w:p>
    <w:p w:rsidR="00F63031" w:rsidRPr="0063008A" w:rsidRDefault="00F63031" w:rsidP="00DB1900">
      <w:pPr>
        <w:jc w:val="left"/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:rsidR="00F63031" w:rsidRDefault="00F63031" w:rsidP="00DB1900">
      <w:pPr>
        <w:jc w:val="left"/>
        <w:rPr>
          <w:rFonts w:ascii="HG丸ｺﾞｼｯｸM-PRO" w:eastAsia="HG丸ｺﾞｼｯｸM-PRO" w:hAnsi="HG丸ｺﾞｼｯｸM-PRO"/>
          <w:noProof/>
          <w:sz w:val="24"/>
          <w:szCs w:val="24"/>
        </w:rPr>
      </w:pPr>
    </w:p>
    <w:p w:rsidR="00081D7C" w:rsidRPr="00610C54" w:rsidRDefault="00F63031" w:rsidP="00081D7C">
      <w:pPr>
        <w:autoSpaceDE w:val="0"/>
        <w:autoSpaceDN w:val="0"/>
        <w:adjustRightInd w:val="0"/>
        <w:rPr>
          <w:rFonts w:ascii="HG丸ｺﾞｼｯｸM-PRO" w:eastAsia="HG丸ｺﾞｼｯｸM-PRO" w:hAnsi="HG丸ｺﾞｼｯｸM-PRO" w:cs="Generic4-Regular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Generic4-Regular" w:hint="eastAsia"/>
          <w:kern w:val="0"/>
          <w:sz w:val="24"/>
          <w:szCs w:val="24"/>
        </w:rPr>
        <w:t>４</w:t>
      </w:r>
      <w:r w:rsidR="00B17120">
        <w:rPr>
          <w:rFonts w:ascii="HG丸ｺﾞｼｯｸM-PRO" w:eastAsia="HG丸ｺﾞｼｯｸM-PRO" w:hAnsi="HG丸ｺﾞｼｯｸM-PRO" w:cs="Generic4-Regular" w:hint="eastAsia"/>
          <w:kern w:val="0"/>
          <w:sz w:val="24"/>
          <w:szCs w:val="24"/>
        </w:rPr>
        <w:t xml:space="preserve">　</w:t>
      </w:r>
      <w:r w:rsidR="00081D7C" w:rsidRPr="00DD2BDD">
        <w:rPr>
          <w:rFonts w:ascii="HG丸ｺﾞｼｯｸM-PRO" w:eastAsia="HG丸ｺﾞｼｯｸM-PRO" w:hAnsi="HG丸ｺﾞｼｯｸM-PRO" w:cs="Generic4-Regular" w:hint="eastAsia"/>
          <w:kern w:val="0"/>
          <w:sz w:val="24"/>
          <w:szCs w:val="24"/>
        </w:rPr>
        <w:t>運賃表の変更案</w:t>
      </w:r>
    </w:p>
    <w:p w:rsidR="00081D7C" w:rsidRPr="00201EBA" w:rsidRDefault="00E96A99" w:rsidP="00081D7C">
      <w:pPr>
        <w:autoSpaceDE w:val="0"/>
        <w:autoSpaceDN w:val="0"/>
        <w:adjustRightInd w:val="0"/>
        <w:ind w:firstLineChars="100" w:firstLine="210"/>
        <w:rPr>
          <w:rFonts w:ascii="HG丸ｺﾞｼｯｸM-PRO" w:eastAsia="HG丸ｺﾞｼｯｸM-PRO" w:hAnsi="HG丸ｺﾞｼｯｸM-PRO" w:cs="Generic4-Regular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F76C8C" wp14:editId="7C0BF964">
                <wp:simplePos x="0" y="0"/>
                <wp:positionH relativeFrom="column">
                  <wp:posOffset>1954530</wp:posOffset>
                </wp:positionH>
                <wp:positionV relativeFrom="paragraph">
                  <wp:posOffset>753110</wp:posOffset>
                </wp:positionV>
                <wp:extent cx="4168140" cy="731520"/>
                <wp:effectExtent l="19050" t="19050" r="22860" b="1143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8140" cy="7315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7D993D" id="正方形/長方形 4" o:spid="_x0000_s1026" style="position:absolute;left:0;text-align:left;margin-left:153.9pt;margin-top:59.3pt;width:328.2pt;height:5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" filled="f" strokecolor="red" strokeweight="3pt"/>
            </w:pict>
          </mc:Fallback>
        </mc:AlternateContent>
      </w:r>
      <w:r w:rsidR="00081D7C" w:rsidRPr="00201EBA">
        <w:rPr>
          <w:rFonts w:ascii="HG丸ｺﾞｼｯｸM-PRO" w:eastAsia="HG丸ｺﾞｼｯｸM-PRO" w:hAnsi="HG丸ｺﾞｼｯｸM-PRO" w:cs="Generic4-Regular" w:hint="eastAsia"/>
          <w:kern w:val="0"/>
          <w:sz w:val="24"/>
          <w:szCs w:val="24"/>
        </w:rPr>
        <w:t>【現　行】※一部抜粋</w:t>
      </w:r>
    </w:p>
    <w:tbl>
      <w:tblPr>
        <w:tblStyle w:val="a7"/>
        <w:tblW w:w="0" w:type="auto"/>
        <w:tblInd w:w="240" w:type="dxa"/>
        <w:tblLook w:val="04A0" w:firstRow="1" w:lastRow="0" w:firstColumn="1" w:lastColumn="0" w:noHBand="0" w:noVBand="1"/>
      </w:tblPr>
      <w:tblGrid>
        <w:gridCol w:w="1315"/>
        <w:gridCol w:w="1559"/>
        <w:gridCol w:w="1417"/>
        <w:gridCol w:w="1843"/>
        <w:gridCol w:w="3254"/>
      </w:tblGrid>
      <w:tr w:rsidR="00201EBA" w:rsidTr="00201EBA">
        <w:trPr>
          <w:trHeight w:val="379"/>
        </w:trPr>
        <w:tc>
          <w:tcPr>
            <w:tcW w:w="2874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201EBA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区分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:rsidR="00201EBA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運賃</w:t>
            </w:r>
          </w:p>
        </w:tc>
        <w:tc>
          <w:tcPr>
            <w:tcW w:w="3254" w:type="dxa"/>
            <w:vMerge w:val="restart"/>
            <w:shd w:val="clear" w:color="auto" w:fill="D9D9D9" w:themeFill="background1" w:themeFillShade="D9"/>
            <w:vAlign w:val="center"/>
          </w:tcPr>
          <w:p w:rsidR="00201EBA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備考</w:t>
            </w:r>
          </w:p>
        </w:tc>
      </w:tr>
      <w:tr w:rsidR="00201EBA" w:rsidTr="00201EBA">
        <w:trPr>
          <w:trHeight w:val="415"/>
        </w:trPr>
        <w:tc>
          <w:tcPr>
            <w:tcW w:w="2874" w:type="dxa"/>
            <w:gridSpan w:val="2"/>
            <w:vMerge/>
            <w:vAlign w:val="center"/>
          </w:tcPr>
          <w:p w:rsidR="00201EBA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201EBA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１回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201EBA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１日</w:t>
            </w:r>
          </w:p>
        </w:tc>
        <w:tc>
          <w:tcPr>
            <w:tcW w:w="3254" w:type="dxa"/>
            <w:vMerge/>
          </w:tcPr>
          <w:p w:rsidR="00201EBA" w:rsidRDefault="00201EBA" w:rsidP="00CE63ED">
            <w:pPr>
              <w:pStyle w:val="Defaul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01EBA" w:rsidTr="00201EBA">
        <w:trPr>
          <w:trHeight w:val="1127"/>
        </w:trPr>
        <w:tc>
          <w:tcPr>
            <w:tcW w:w="1315" w:type="dxa"/>
            <w:vAlign w:val="center"/>
          </w:tcPr>
          <w:p w:rsidR="00201EBA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高齢者</w:t>
            </w:r>
          </w:p>
        </w:tc>
        <w:tc>
          <w:tcPr>
            <w:tcW w:w="1559" w:type="dxa"/>
            <w:vAlign w:val="center"/>
          </w:tcPr>
          <w:p w:rsidR="00201EBA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７５歳以上</w:t>
            </w:r>
          </w:p>
        </w:tc>
        <w:tc>
          <w:tcPr>
            <w:tcW w:w="1417" w:type="dxa"/>
            <w:vAlign w:val="center"/>
          </w:tcPr>
          <w:p w:rsidR="00201EBA" w:rsidRPr="00E96A99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  <w:u w:val="single"/>
              </w:rPr>
            </w:pPr>
            <w:r w:rsidRPr="00E96A99">
              <w:rPr>
                <w:rFonts w:ascii="HG丸ｺﾞｼｯｸM-PRO" w:eastAsia="HG丸ｺﾞｼｯｸM-PRO" w:hAnsi="HG丸ｺﾞｼｯｸM-PRO" w:hint="eastAsia"/>
                <w:color w:val="FF0000"/>
                <w:u w:val="single"/>
              </w:rPr>
              <w:t>１００円</w:t>
            </w:r>
          </w:p>
        </w:tc>
        <w:tc>
          <w:tcPr>
            <w:tcW w:w="1843" w:type="dxa"/>
            <w:vAlign w:val="center"/>
          </w:tcPr>
          <w:p w:rsidR="00201EBA" w:rsidRPr="00E96A99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  <w:u w:val="single"/>
              </w:rPr>
            </w:pPr>
            <w:r w:rsidRPr="00E96A99">
              <w:rPr>
                <w:rFonts w:ascii="HG丸ｺﾞｼｯｸM-PRO" w:eastAsia="HG丸ｺﾞｼｯｸM-PRO" w:hAnsi="HG丸ｺﾞｼｯｸM-PRO" w:hint="eastAsia"/>
                <w:color w:val="FF0000"/>
                <w:u w:val="single"/>
              </w:rPr>
              <w:t>２００円</w:t>
            </w:r>
          </w:p>
        </w:tc>
        <w:tc>
          <w:tcPr>
            <w:tcW w:w="3254" w:type="dxa"/>
            <w:vAlign w:val="center"/>
          </w:tcPr>
          <w:p w:rsidR="00201EBA" w:rsidRPr="00201EBA" w:rsidRDefault="00201EBA" w:rsidP="00201EBA">
            <w:pPr>
              <w:pStyle w:val="Default"/>
              <w:jc w:val="both"/>
              <w:rPr>
                <w:rFonts w:ascii="HG丸ｺﾞｼｯｸM-PRO" w:eastAsia="HG丸ｺﾞｼｯｸM-PRO" w:hAnsi="HG丸ｺﾞｼｯｸM-PRO"/>
                <w:color w:val="FF0000"/>
                <w:sz w:val="21"/>
                <w:u w:val="single"/>
              </w:rPr>
            </w:pPr>
            <w:r w:rsidRPr="00201EBA">
              <w:rPr>
                <w:rFonts w:ascii="HG丸ｺﾞｼｯｸM-PRO" w:eastAsia="HG丸ｺﾞｼｯｸM-PRO" w:hAnsi="HG丸ｺﾞｼｯｸM-PRO" w:hint="eastAsia"/>
                <w:sz w:val="21"/>
              </w:rPr>
              <w:t>※</w:t>
            </w:r>
            <w:r w:rsidRPr="00201EBA">
              <w:rPr>
                <w:rFonts w:ascii="HG丸ｺﾞｼｯｸM-PRO" w:eastAsia="HG丸ｺﾞｼｯｸM-PRO" w:hAnsi="HG丸ｺﾞｼｯｸM-PRO" w:hint="eastAsia"/>
                <w:color w:val="FF0000"/>
                <w:spacing w:val="21"/>
                <w:sz w:val="21"/>
                <w:u w:val="single"/>
                <w:fitText w:val="2730" w:id="-392852224"/>
              </w:rPr>
              <w:t>後期高齢者医療保険者</w:t>
            </w:r>
            <w:r w:rsidRPr="00201EBA">
              <w:rPr>
                <w:rFonts w:ascii="HG丸ｺﾞｼｯｸM-PRO" w:eastAsia="HG丸ｺﾞｼｯｸM-PRO" w:hAnsi="HG丸ｺﾞｼｯｸM-PRO" w:hint="eastAsia"/>
                <w:color w:val="FF0000"/>
                <w:sz w:val="21"/>
                <w:u w:val="single"/>
                <w:fitText w:val="2730" w:id="-392852224"/>
              </w:rPr>
              <w:t>証</w:t>
            </w:r>
          </w:p>
          <w:p w:rsidR="00201EBA" w:rsidRDefault="00201EBA" w:rsidP="00201EBA">
            <w:pPr>
              <w:pStyle w:val="Default"/>
              <w:jc w:val="both"/>
              <w:rPr>
                <w:rFonts w:ascii="HG丸ｺﾞｼｯｸM-PRO" w:eastAsia="HG丸ｺﾞｼｯｸM-PRO" w:hAnsi="HG丸ｺﾞｼｯｸM-PRO"/>
              </w:rPr>
            </w:pPr>
            <w:r w:rsidRPr="00201EBA">
              <w:rPr>
                <w:rFonts w:ascii="HG丸ｺﾞｼｯｸM-PRO" w:eastAsia="HG丸ｺﾞｼｯｸM-PRO" w:hAnsi="HG丸ｺﾞｼｯｸM-PRO" w:hint="eastAsia"/>
                <w:color w:val="FF0000"/>
                <w:sz w:val="21"/>
                <w:u w:val="single"/>
              </w:rPr>
              <w:t>又は特別乗車証</w:t>
            </w:r>
            <w:r w:rsidRPr="00201EBA">
              <w:rPr>
                <w:rFonts w:ascii="HG丸ｺﾞｼｯｸM-PRO" w:eastAsia="HG丸ｺﾞｼｯｸM-PRO" w:hAnsi="HG丸ｺﾞｼｯｸM-PRO" w:hint="eastAsia"/>
                <w:sz w:val="21"/>
              </w:rPr>
              <w:t>を提示した場合に限る</w:t>
            </w:r>
          </w:p>
        </w:tc>
      </w:tr>
    </w:tbl>
    <w:p w:rsidR="00201EBA" w:rsidRPr="00201EBA" w:rsidRDefault="00201EBA" w:rsidP="00081D7C">
      <w:pPr>
        <w:autoSpaceDE w:val="0"/>
        <w:autoSpaceDN w:val="0"/>
        <w:adjustRightInd w:val="0"/>
        <w:ind w:firstLineChars="100" w:firstLine="200"/>
        <w:rPr>
          <w:rFonts w:ascii="HG丸ｺﾞｼｯｸM-PRO" w:eastAsia="HG丸ｺﾞｼｯｸM-PRO" w:hAnsi="HG丸ｺﾞｼｯｸM-PRO" w:cs="Generic4-Regular"/>
          <w:kern w:val="0"/>
          <w:sz w:val="20"/>
        </w:rPr>
      </w:pPr>
    </w:p>
    <w:p w:rsidR="00081D7C" w:rsidRPr="00201EBA" w:rsidRDefault="00E96A99" w:rsidP="00081D7C">
      <w:pPr>
        <w:autoSpaceDE w:val="0"/>
        <w:autoSpaceDN w:val="0"/>
        <w:adjustRightInd w:val="0"/>
        <w:ind w:firstLineChars="100" w:firstLine="210"/>
        <w:rPr>
          <w:rFonts w:ascii="HG丸ｺﾞｼｯｸM-PRO" w:eastAsia="HG丸ｺﾞｼｯｸM-PRO" w:hAnsi="HG丸ｺﾞｼｯｸM-PRO" w:cs="Generic4-Regular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159775" wp14:editId="5A605F36">
                <wp:simplePos x="0" y="0"/>
                <wp:positionH relativeFrom="column">
                  <wp:posOffset>1954530</wp:posOffset>
                </wp:positionH>
                <wp:positionV relativeFrom="paragraph">
                  <wp:posOffset>810895</wp:posOffset>
                </wp:positionV>
                <wp:extent cx="4168140" cy="731520"/>
                <wp:effectExtent l="19050" t="19050" r="22860" b="114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8140" cy="7315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E55E79" id="正方形/長方形 2" o:spid="_x0000_s1026" style="position:absolute;left:0;text-align:left;margin-left:153.9pt;margin-top:63.85pt;width:328.2pt;height:5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" filled="f" strokecolor="red" strokeweight="3pt"/>
            </w:pict>
          </mc:Fallback>
        </mc:AlternateContent>
      </w:r>
      <w:r w:rsidR="00081D7C" w:rsidRPr="00201EBA">
        <w:rPr>
          <w:rFonts w:ascii="HG丸ｺﾞｼｯｸM-PRO" w:eastAsia="HG丸ｺﾞｼｯｸM-PRO" w:hAnsi="HG丸ｺﾞｼｯｸM-PRO" w:cs="Generic4-Regular" w:hint="eastAsia"/>
          <w:kern w:val="0"/>
          <w:sz w:val="24"/>
          <w:szCs w:val="24"/>
        </w:rPr>
        <w:t>【変更案】※一部抜粋</w:t>
      </w:r>
    </w:p>
    <w:tbl>
      <w:tblPr>
        <w:tblStyle w:val="a7"/>
        <w:tblW w:w="9388" w:type="dxa"/>
        <w:tblInd w:w="240" w:type="dxa"/>
        <w:tblLook w:val="04A0" w:firstRow="1" w:lastRow="0" w:firstColumn="1" w:lastColumn="0" w:noHBand="0" w:noVBand="1"/>
      </w:tblPr>
      <w:tblGrid>
        <w:gridCol w:w="1315"/>
        <w:gridCol w:w="1559"/>
        <w:gridCol w:w="1417"/>
        <w:gridCol w:w="1843"/>
        <w:gridCol w:w="3254"/>
      </w:tblGrid>
      <w:tr w:rsidR="00201EBA" w:rsidTr="00201EBA">
        <w:trPr>
          <w:trHeight w:val="453"/>
        </w:trPr>
        <w:tc>
          <w:tcPr>
            <w:tcW w:w="2874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201EBA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区分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:rsidR="00201EBA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運賃</w:t>
            </w:r>
          </w:p>
        </w:tc>
        <w:tc>
          <w:tcPr>
            <w:tcW w:w="3254" w:type="dxa"/>
            <w:vMerge w:val="restart"/>
            <w:shd w:val="clear" w:color="auto" w:fill="D9D9D9" w:themeFill="background1" w:themeFillShade="D9"/>
            <w:vAlign w:val="center"/>
          </w:tcPr>
          <w:p w:rsidR="00201EBA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備考</w:t>
            </w:r>
          </w:p>
        </w:tc>
      </w:tr>
      <w:tr w:rsidR="00201EBA" w:rsidTr="00201EBA">
        <w:trPr>
          <w:trHeight w:val="417"/>
        </w:trPr>
        <w:tc>
          <w:tcPr>
            <w:tcW w:w="2874" w:type="dxa"/>
            <w:gridSpan w:val="2"/>
            <w:vMerge/>
            <w:vAlign w:val="center"/>
          </w:tcPr>
          <w:p w:rsidR="00201EBA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201EBA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１回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201EBA" w:rsidRDefault="00201EBA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１日</w:t>
            </w:r>
          </w:p>
        </w:tc>
        <w:tc>
          <w:tcPr>
            <w:tcW w:w="3254" w:type="dxa"/>
            <w:vMerge/>
          </w:tcPr>
          <w:p w:rsidR="00201EBA" w:rsidRDefault="00201EBA" w:rsidP="00CE63ED">
            <w:pPr>
              <w:pStyle w:val="Defaul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E96A99" w:rsidTr="00D4026D">
        <w:trPr>
          <w:trHeight w:val="1195"/>
        </w:trPr>
        <w:tc>
          <w:tcPr>
            <w:tcW w:w="1315" w:type="dxa"/>
            <w:vAlign w:val="center"/>
          </w:tcPr>
          <w:p w:rsidR="00E96A99" w:rsidRDefault="00E96A99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高齢者</w:t>
            </w:r>
          </w:p>
        </w:tc>
        <w:tc>
          <w:tcPr>
            <w:tcW w:w="1559" w:type="dxa"/>
            <w:vAlign w:val="center"/>
          </w:tcPr>
          <w:p w:rsidR="00E96A99" w:rsidRDefault="00E96A99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７５歳以上</w:t>
            </w:r>
          </w:p>
        </w:tc>
        <w:tc>
          <w:tcPr>
            <w:tcW w:w="3260" w:type="dxa"/>
            <w:gridSpan w:val="2"/>
            <w:vAlign w:val="center"/>
          </w:tcPr>
          <w:p w:rsidR="00E96A99" w:rsidRPr="00E96A99" w:rsidRDefault="00E96A99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  <w:u w:val="single"/>
              </w:rPr>
            </w:pPr>
            <w:r w:rsidRPr="00E96A99">
              <w:rPr>
                <w:rFonts w:ascii="HG丸ｺﾞｼｯｸM-PRO" w:eastAsia="HG丸ｺﾞｼｯｸM-PRO" w:hAnsi="HG丸ｺﾞｼｯｸM-PRO" w:hint="eastAsia"/>
                <w:color w:val="FF0000"/>
                <w:u w:val="single"/>
              </w:rPr>
              <w:t>無料</w:t>
            </w:r>
          </w:p>
        </w:tc>
        <w:tc>
          <w:tcPr>
            <w:tcW w:w="3254" w:type="dxa"/>
            <w:vAlign w:val="center"/>
          </w:tcPr>
          <w:p w:rsidR="00E96A99" w:rsidRDefault="00E96A99" w:rsidP="00201EBA">
            <w:pPr>
              <w:pStyle w:val="Default"/>
              <w:jc w:val="both"/>
              <w:rPr>
                <w:rFonts w:ascii="HG丸ｺﾞｼｯｸM-PRO" w:eastAsia="HG丸ｺﾞｼｯｸM-PRO" w:hAnsi="HG丸ｺﾞｼｯｸM-PRO"/>
              </w:rPr>
            </w:pPr>
            <w:r w:rsidRPr="00201EBA">
              <w:rPr>
                <w:rFonts w:ascii="HG丸ｺﾞｼｯｸM-PRO" w:eastAsia="HG丸ｺﾞｼｯｸM-PRO" w:hAnsi="HG丸ｺﾞｼｯｸM-PRO" w:hint="eastAsia"/>
                <w:sz w:val="21"/>
              </w:rPr>
              <w:t>※</w:t>
            </w:r>
            <w:r w:rsidRPr="00201EBA">
              <w:rPr>
                <w:rFonts w:ascii="HG丸ｺﾞｼｯｸM-PRO" w:eastAsia="HG丸ｺﾞｼｯｸM-PRO" w:hAnsi="HG丸ｺﾞｼｯｸM-PRO" w:hint="eastAsia"/>
                <w:color w:val="FF0000"/>
                <w:sz w:val="21"/>
                <w:u w:val="single"/>
              </w:rPr>
              <w:t>特別乗車証</w:t>
            </w:r>
            <w:r w:rsidRPr="00201EBA">
              <w:rPr>
                <w:rFonts w:ascii="HG丸ｺﾞｼｯｸM-PRO" w:eastAsia="HG丸ｺﾞｼｯｸM-PRO" w:hAnsi="HG丸ｺﾞｼｯｸM-PRO" w:hint="eastAsia"/>
                <w:sz w:val="21"/>
              </w:rPr>
              <w:t>を提示した場合に限る</w:t>
            </w:r>
          </w:p>
        </w:tc>
      </w:tr>
    </w:tbl>
    <w:p w:rsidR="00063CB6" w:rsidRPr="00201EBA" w:rsidRDefault="00063CB6" w:rsidP="00F63031">
      <w:pPr>
        <w:ind w:firstLineChars="100" w:firstLine="240"/>
        <w:rPr>
          <w:rFonts w:ascii="HG丸ｺﾞｼｯｸM-PRO" w:eastAsia="HG丸ｺﾞｼｯｸM-PRO" w:hAnsi="HG丸ｺﾞｼｯｸM-PRO" w:cs="Generic4-Regular"/>
          <w:kern w:val="0"/>
          <w:sz w:val="24"/>
          <w:szCs w:val="24"/>
        </w:rPr>
      </w:pPr>
    </w:p>
    <w:sectPr w:rsidR="00063CB6" w:rsidRPr="00201EBA" w:rsidSect="00081D7C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CBF" w:rsidRDefault="004C5CBF" w:rsidP="00081D7C">
      <w:r>
        <w:separator/>
      </w:r>
    </w:p>
  </w:endnote>
  <w:endnote w:type="continuationSeparator" w:id="0">
    <w:p w:rsidR="004C5CBF" w:rsidRDefault="004C5CBF" w:rsidP="00081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Generic4-Regular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CBF" w:rsidRDefault="004C5CBF" w:rsidP="00081D7C">
      <w:r>
        <w:separator/>
      </w:r>
    </w:p>
  </w:footnote>
  <w:footnote w:type="continuationSeparator" w:id="0">
    <w:p w:rsidR="004C5CBF" w:rsidRDefault="004C5CBF" w:rsidP="00081D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900"/>
    <w:rsid w:val="00063CB6"/>
    <w:rsid w:val="00081D7C"/>
    <w:rsid w:val="000F68F7"/>
    <w:rsid w:val="0013004E"/>
    <w:rsid w:val="00170570"/>
    <w:rsid w:val="00201EBA"/>
    <w:rsid w:val="003233A7"/>
    <w:rsid w:val="004C5CBF"/>
    <w:rsid w:val="004E40C7"/>
    <w:rsid w:val="00514E5C"/>
    <w:rsid w:val="0063008A"/>
    <w:rsid w:val="0074780C"/>
    <w:rsid w:val="007A2737"/>
    <w:rsid w:val="008A2196"/>
    <w:rsid w:val="008B454D"/>
    <w:rsid w:val="009F6AE9"/>
    <w:rsid w:val="00A63D08"/>
    <w:rsid w:val="00B17120"/>
    <w:rsid w:val="00BD51E6"/>
    <w:rsid w:val="00CB6D22"/>
    <w:rsid w:val="00DB1900"/>
    <w:rsid w:val="00E96A99"/>
    <w:rsid w:val="00F6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089D213"/>
  <w15:chartTrackingRefBased/>
  <w15:docId w15:val="{C5E4FC42-045E-4F7E-946F-92F9D7B76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9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1D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1D7C"/>
  </w:style>
  <w:style w:type="paragraph" w:styleId="a5">
    <w:name w:val="footer"/>
    <w:basedOn w:val="a"/>
    <w:link w:val="a6"/>
    <w:uiPriority w:val="99"/>
    <w:unhideWhenUsed/>
    <w:rsid w:val="00081D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1D7C"/>
  </w:style>
  <w:style w:type="table" w:styleId="a7">
    <w:name w:val="Table Grid"/>
    <w:basedOn w:val="a1"/>
    <w:uiPriority w:val="59"/>
    <w:unhideWhenUsed/>
    <w:rsid w:val="00081D7C"/>
    <w:pPr>
      <w:spacing w:line="0" w:lineRule="atLeast"/>
    </w:pPr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1EB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13</cp:revision>
  <cp:lastPrinted>2026-08-18T11:10:00Z</cp:lastPrinted>
  <dcterms:created xsi:type="dcterms:W3CDTF">2026-08-17T05:33:00Z</dcterms:created>
  <dcterms:modified xsi:type="dcterms:W3CDTF">2026-09-09T06:49:00Z</dcterms:modified>
</cp:coreProperties>
</file>